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514C" w14:textId="79F33893" w:rsidR="00024807" w:rsidRPr="001449B7" w:rsidRDefault="0015289D" w:rsidP="00262E73">
      <w:pPr>
        <w:spacing w:line="360" w:lineRule="auto"/>
        <w:rPr>
          <w:rFonts w:cstheme="minorHAnsi"/>
          <w:b/>
          <w:lang w:val="es-ES"/>
        </w:rPr>
      </w:pPr>
      <w:r w:rsidRPr="001449B7">
        <w:rPr>
          <w:rFonts w:cstheme="minorHAnsi"/>
          <w:b/>
          <w:lang w:val="es-ES"/>
        </w:rPr>
        <w:t>Integrantes</w:t>
      </w:r>
    </w:p>
    <w:p w14:paraId="26465C88" w14:textId="02CE68E6" w:rsidR="00024807" w:rsidRPr="001449B7" w:rsidRDefault="0015289D" w:rsidP="00262E73">
      <w:pPr>
        <w:spacing w:line="360" w:lineRule="auto"/>
        <w:rPr>
          <w:rFonts w:cstheme="minorHAnsi"/>
          <w:lang w:val="es-ES"/>
        </w:rPr>
      </w:pPr>
      <w:r w:rsidRPr="001449B7">
        <w:rPr>
          <w:rFonts w:cstheme="minorHAnsi"/>
          <w:lang w:val="es-ES"/>
        </w:rPr>
        <w:t>-</w:t>
      </w:r>
      <w:r w:rsidR="00024807" w:rsidRPr="001449B7">
        <w:rPr>
          <w:rFonts w:cstheme="minorHAnsi"/>
          <w:lang w:val="es-ES"/>
        </w:rPr>
        <w:t>María José Parra</w:t>
      </w:r>
    </w:p>
    <w:p w14:paraId="74589496" w14:textId="439AFF05" w:rsidR="00024807" w:rsidRPr="001449B7" w:rsidRDefault="0015289D" w:rsidP="00262E73">
      <w:pPr>
        <w:spacing w:line="360" w:lineRule="auto"/>
        <w:rPr>
          <w:rFonts w:cstheme="minorHAnsi"/>
          <w:lang w:val="es-ES"/>
        </w:rPr>
      </w:pPr>
      <w:r w:rsidRPr="001449B7">
        <w:rPr>
          <w:rFonts w:cstheme="minorHAnsi"/>
          <w:lang w:val="es-ES"/>
        </w:rPr>
        <w:t>-</w:t>
      </w:r>
      <w:r w:rsidR="00024807" w:rsidRPr="001449B7">
        <w:rPr>
          <w:rFonts w:cstheme="minorHAnsi"/>
          <w:lang w:val="es-ES"/>
        </w:rPr>
        <w:t>Lizeth Delgado</w:t>
      </w:r>
    </w:p>
    <w:p w14:paraId="05492DC4" w14:textId="2C3636E4" w:rsidR="00024807" w:rsidRPr="001449B7" w:rsidRDefault="0015289D" w:rsidP="00262E73">
      <w:pPr>
        <w:spacing w:line="360" w:lineRule="auto"/>
        <w:rPr>
          <w:rFonts w:cstheme="minorHAnsi"/>
          <w:lang w:val="es-ES"/>
        </w:rPr>
      </w:pPr>
      <w:r w:rsidRPr="001449B7">
        <w:rPr>
          <w:rFonts w:cstheme="minorHAnsi"/>
          <w:lang w:val="es-ES"/>
        </w:rPr>
        <w:t>-</w:t>
      </w:r>
      <w:r w:rsidR="00024807" w:rsidRPr="001449B7">
        <w:rPr>
          <w:rFonts w:cstheme="minorHAnsi"/>
          <w:lang w:val="es-ES"/>
        </w:rPr>
        <w:t>Andrea Gómez</w:t>
      </w:r>
    </w:p>
    <w:p w14:paraId="636D61A3" w14:textId="36E48BAA" w:rsidR="00024807" w:rsidRPr="001449B7" w:rsidRDefault="0015289D" w:rsidP="00262E73">
      <w:pPr>
        <w:spacing w:line="360" w:lineRule="auto"/>
        <w:rPr>
          <w:rFonts w:cstheme="minorHAnsi"/>
          <w:lang w:val="es-ES"/>
        </w:rPr>
      </w:pPr>
      <w:r w:rsidRPr="001449B7">
        <w:rPr>
          <w:rFonts w:cstheme="minorHAnsi"/>
          <w:lang w:val="es-ES"/>
        </w:rPr>
        <w:t>-</w:t>
      </w:r>
      <w:r w:rsidR="00024807" w:rsidRPr="001449B7">
        <w:rPr>
          <w:rFonts w:cstheme="minorHAnsi"/>
          <w:lang w:val="es-ES"/>
        </w:rPr>
        <w:t>Laura Flórez</w:t>
      </w:r>
    </w:p>
    <w:p w14:paraId="5B5163E1" w14:textId="5C7199F6" w:rsidR="0015289D" w:rsidRPr="001449B7" w:rsidRDefault="0015289D" w:rsidP="00024807">
      <w:pPr>
        <w:spacing w:line="276" w:lineRule="auto"/>
        <w:rPr>
          <w:rFonts w:cstheme="minorHAnsi"/>
          <w:lang w:val="es-ES"/>
        </w:rPr>
      </w:pPr>
    </w:p>
    <w:p w14:paraId="770A03B5" w14:textId="78ED4BEB" w:rsidR="0015289D" w:rsidRPr="001449B7" w:rsidRDefault="0015289D" w:rsidP="00E6139D">
      <w:pPr>
        <w:spacing w:line="276" w:lineRule="auto"/>
        <w:jc w:val="center"/>
        <w:rPr>
          <w:rFonts w:cstheme="minorHAnsi"/>
          <w:b/>
          <w:bCs/>
        </w:rPr>
      </w:pPr>
      <w:r w:rsidRPr="001449B7">
        <w:rPr>
          <w:rFonts w:cstheme="minorHAnsi"/>
          <w:b/>
          <w:bCs/>
        </w:rPr>
        <w:t xml:space="preserve">Informe final del análisis realizado al medio Vanguardia, sección </w:t>
      </w:r>
      <w:r w:rsidR="00262E73" w:rsidRPr="001449B7">
        <w:rPr>
          <w:rFonts w:cstheme="minorHAnsi"/>
          <w:b/>
          <w:bCs/>
        </w:rPr>
        <w:t>Bucaramanga</w:t>
      </w:r>
    </w:p>
    <w:p w14:paraId="0D2C4970" w14:textId="34107C6A" w:rsidR="0015289D" w:rsidRPr="001449B7" w:rsidRDefault="0015289D" w:rsidP="00E6139D">
      <w:pPr>
        <w:spacing w:line="276" w:lineRule="auto"/>
        <w:rPr>
          <w:rFonts w:cstheme="minorHAnsi"/>
          <w:lang w:val="es-ES"/>
        </w:rPr>
      </w:pPr>
    </w:p>
    <w:p w14:paraId="0FDA5C39" w14:textId="5927CD2D" w:rsidR="007D30C7" w:rsidRPr="001449B7" w:rsidRDefault="00AA4B80" w:rsidP="00E6139D">
      <w:pPr>
        <w:spacing w:line="276" w:lineRule="auto"/>
        <w:jc w:val="both"/>
        <w:rPr>
          <w:rFonts w:cstheme="minorHAnsi"/>
          <w:lang w:val="es-ES"/>
        </w:rPr>
      </w:pPr>
      <w:r w:rsidRPr="001449B7">
        <w:rPr>
          <w:rFonts w:cstheme="minorHAnsi"/>
          <w:lang w:val="es-ES"/>
        </w:rPr>
        <w:t xml:space="preserve">Durante </w:t>
      </w:r>
      <w:r w:rsidR="0008770B" w:rsidRPr="001449B7">
        <w:rPr>
          <w:rFonts w:cstheme="minorHAnsi"/>
          <w:lang w:val="es-ES"/>
        </w:rPr>
        <w:t xml:space="preserve">12 semanas </w:t>
      </w:r>
      <w:r w:rsidR="002C79E3" w:rsidRPr="001449B7">
        <w:rPr>
          <w:rFonts w:cstheme="minorHAnsi"/>
          <w:lang w:val="es-ES"/>
        </w:rPr>
        <w:t>(1</w:t>
      </w:r>
      <w:r w:rsidR="0008770B" w:rsidRPr="001449B7">
        <w:rPr>
          <w:rFonts w:cstheme="minorHAnsi"/>
          <w:lang w:val="es-ES"/>
        </w:rPr>
        <w:t xml:space="preserve"> de febrero al 1 de mayo) </w:t>
      </w:r>
      <w:r w:rsidR="001864CA" w:rsidRPr="001449B7">
        <w:rPr>
          <w:rFonts w:cstheme="minorHAnsi"/>
          <w:lang w:val="es-ES"/>
        </w:rPr>
        <w:t xml:space="preserve">se llevó a cabo un monitoreo de las noticias en la sección Bucaramanga del periódico </w:t>
      </w:r>
      <w:r w:rsidR="003F374B" w:rsidRPr="001449B7">
        <w:rPr>
          <w:rFonts w:cstheme="minorHAnsi"/>
          <w:lang w:val="es-ES"/>
        </w:rPr>
        <w:t>Vanguardia</w:t>
      </w:r>
      <w:r w:rsidR="002C79E3" w:rsidRPr="001449B7">
        <w:rPr>
          <w:rFonts w:cstheme="minorHAnsi"/>
          <w:lang w:val="es-ES"/>
        </w:rPr>
        <w:t>.</w:t>
      </w:r>
      <w:r w:rsidR="007D30C7" w:rsidRPr="001449B7">
        <w:rPr>
          <w:rFonts w:cstheme="minorHAnsi"/>
          <w:lang w:val="es-ES"/>
        </w:rPr>
        <w:t xml:space="preserve"> S</w:t>
      </w:r>
      <w:r w:rsidR="007D30C7" w:rsidRPr="001449B7">
        <w:rPr>
          <w:rFonts w:cstheme="minorHAnsi"/>
          <w:lang w:val="es-ES"/>
        </w:rPr>
        <w:t xml:space="preserve">e recopilaron datos que permitieron reconocer ciertos patrones que presenta el medio de comunicación santandereano. </w:t>
      </w:r>
    </w:p>
    <w:p w14:paraId="76479536" w14:textId="4710B98B" w:rsidR="00024807" w:rsidRPr="001449B7" w:rsidRDefault="00024807" w:rsidP="00E6139D">
      <w:pPr>
        <w:spacing w:line="276" w:lineRule="auto"/>
        <w:jc w:val="both"/>
        <w:rPr>
          <w:rFonts w:cstheme="minorHAnsi"/>
          <w:lang w:val="es-ES"/>
        </w:rPr>
      </w:pPr>
    </w:p>
    <w:p w14:paraId="096D0194" w14:textId="0286748B" w:rsidR="00DF2E97" w:rsidRDefault="00C759EF" w:rsidP="00E6139D">
      <w:pPr>
        <w:spacing w:line="276" w:lineRule="auto"/>
        <w:jc w:val="both"/>
        <w:rPr>
          <w:rFonts w:cstheme="minorHAnsi"/>
        </w:rPr>
      </w:pPr>
      <w:r w:rsidRPr="001449B7">
        <w:rPr>
          <w:rFonts w:cstheme="minorHAnsi"/>
        </w:rPr>
        <w:t xml:space="preserve">En 284 noticias monitoreas </w:t>
      </w:r>
      <w:r w:rsidR="003B4AA8" w:rsidRPr="001449B7">
        <w:rPr>
          <w:rFonts w:cstheme="minorHAnsi"/>
        </w:rPr>
        <w:t xml:space="preserve">se pudo </w:t>
      </w:r>
      <w:r w:rsidR="00C80061" w:rsidRPr="001449B7">
        <w:rPr>
          <w:rFonts w:cstheme="minorHAnsi"/>
        </w:rPr>
        <w:t xml:space="preserve">evidenciar </w:t>
      </w:r>
      <w:r w:rsidR="0074387E" w:rsidRPr="001449B7">
        <w:rPr>
          <w:rFonts w:cstheme="minorHAnsi"/>
        </w:rPr>
        <w:t>que el tema predominante es Social (</w:t>
      </w:r>
      <w:r w:rsidR="001E11A3">
        <w:rPr>
          <w:rFonts w:cstheme="minorHAnsi"/>
        </w:rPr>
        <w:t>19</w:t>
      </w:r>
      <w:r w:rsidR="0074387E" w:rsidRPr="001449B7">
        <w:rPr>
          <w:rFonts w:cstheme="minorHAnsi"/>
        </w:rPr>
        <w:t>%)</w:t>
      </w:r>
      <w:r w:rsidR="003B4AA8" w:rsidRPr="001449B7">
        <w:rPr>
          <w:rFonts w:cstheme="minorHAnsi"/>
        </w:rPr>
        <w:t xml:space="preserve"> </w:t>
      </w:r>
      <w:r w:rsidR="00D62D34" w:rsidRPr="001449B7">
        <w:rPr>
          <w:rFonts w:cstheme="minorHAnsi"/>
        </w:rPr>
        <w:t>esto debido</w:t>
      </w:r>
      <w:r w:rsidR="008C7891" w:rsidRPr="001449B7">
        <w:rPr>
          <w:rFonts w:cstheme="minorHAnsi"/>
        </w:rPr>
        <w:t xml:space="preserve"> a noticias s</w:t>
      </w:r>
      <w:r w:rsidR="00875827" w:rsidRPr="001449B7">
        <w:rPr>
          <w:rFonts w:cstheme="minorHAnsi"/>
        </w:rPr>
        <w:t xml:space="preserve">obre amenazas a líderes sociales y ambientales en Santander </w:t>
      </w:r>
      <w:r w:rsidR="0021704B" w:rsidRPr="001449B7">
        <w:rPr>
          <w:rFonts w:cstheme="minorHAnsi"/>
        </w:rPr>
        <w:t xml:space="preserve">y marchas realizadas </w:t>
      </w:r>
      <w:r w:rsidR="00513EFF" w:rsidRPr="001449B7">
        <w:rPr>
          <w:rFonts w:cstheme="minorHAnsi"/>
        </w:rPr>
        <w:t>por los jóvenes en Bucaramanga.</w:t>
      </w:r>
      <w:r w:rsidR="00D41651" w:rsidRPr="001449B7">
        <w:rPr>
          <w:rFonts w:cstheme="minorHAnsi"/>
        </w:rPr>
        <w:t xml:space="preserve"> El segundo tema </w:t>
      </w:r>
      <w:r w:rsidR="001E11A3">
        <w:rPr>
          <w:rFonts w:cstheme="minorHAnsi"/>
        </w:rPr>
        <w:t>es Salud (</w:t>
      </w:r>
      <w:r w:rsidR="001B505F">
        <w:rPr>
          <w:rFonts w:cstheme="minorHAnsi"/>
        </w:rPr>
        <w:t>13%)</w:t>
      </w:r>
      <w:r w:rsidR="00CE77D1">
        <w:rPr>
          <w:rFonts w:cstheme="minorHAnsi"/>
        </w:rPr>
        <w:t xml:space="preserve"> relacionadas con noticias sobre la eliminación de la restricción del uso del t</w:t>
      </w:r>
      <w:r w:rsidR="00C4114F">
        <w:rPr>
          <w:rFonts w:cstheme="minorHAnsi"/>
        </w:rPr>
        <w:t xml:space="preserve">apabocas y las constantes jornadas gratuitas para detectar, en los niños, problemas cardíacos. </w:t>
      </w:r>
    </w:p>
    <w:p w14:paraId="2BE4CEFA" w14:textId="77777777" w:rsidR="004C60EC" w:rsidRDefault="004C60EC" w:rsidP="00E6139D">
      <w:pPr>
        <w:spacing w:line="276" w:lineRule="auto"/>
        <w:jc w:val="both"/>
        <w:rPr>
          <w:rFonts w:cstheme="minorHAnsi"/>
        </w:rPr>
      </w:pPr>
    </w:p>
    <w:p w14:paraId="34C9158C" w14:textId="1956A42B" w:rsidR="00401FE6" w:rsidRDefault="003F22E1" w:rsidP="00E6139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El tercer y cuarto tema son: </w:t>
      </w:r>
      <w:r w:rsidR="001C05BC">
        <w:rPr>
          <w:rFonts w:cstheme="minorHAnsi"/>
        </w:rPr>
        <w:t>Orden Público y Educación con los porcentajes de (</w:t>
      </w:r>
      <w:r w:rsidR="00F111EC">
        <w:rPr>
          <w:rFonts w:cstheme="minorHAnsi"/>
        </w:rPr>
        <w:t>11</w:t>
      </w:r>
      <w:r w:rsidR="001C05BC">
        <w:rPr>
          <w:rFonts w:cstheme="minorHAnsi"/>
        </w:rPr>
        <w:t>%) y (</w:t>
      </w:r>
      <w:r w:rsidR="00F111EC">
        <w:rPr>
          <w:rFonts w:cstheme="minorHAnsi"/>
        </w:rPr>
        <w:t>8</w:t>
      </w:r>
      <w:r w:rsidR="001C05BC">
        <w:rPr>
          <w:rFonts w:cstheme="minorHAnsi"/>
        </w:rPr>
        <w:t xml:space="preserve">%), respectivamente. </w:t>
      </w:r>
      <w:r w:rsidR="004352C4">
        <w:rPr>
          <w:rFonts w:cstheme="minorHAnsi"/>
        </w:rPr>
        <w:t xml:space="preserve">El primero con noticias relacionadas con los refuerzos de seguridad en el área metropolitana y </w:t>
      </w:r>
      <w:r w:rsidR="0039099B">
        <w:rPr>
          <w:rFonts w:cstheme="minorHAnsi"/>
        </w:rPr>
        <w:t>el segundo con modelos educativos</w:t>
      </w:r>
      <w:r w:rsidR="00A80C95">
        <w:rPr>
          <w:rFonts w:cstheme="minorHAnsi"/>
        </w:rPr>
        <w:t xml:space="preserve"> de la</w:t>
      </w:r>
      <w:r w:rsidR="0039099B">
        <w:rPr>
          <w:rFonts w:cstheme="minorHAnsi"/>
        </w:rPr>
        <w:t xml:space="preserve"> UIS para niños</w:t>
      </w:r>
      <w:r w:rsidR="00A1274C">
        <w:rPr>
          <w:rFonts w:cstheme="minorHAnsi"/>
        </w:rPr>
        <w:t xml:space="preserve">, </w:t>
      </w:r>
      <w:r w:rsidR="0039099B">
        <w:rPr>
          <w:rFonts w:cstheme="minorHAnsi"/>
        </w:rPr>
        <w:t xml:space="preserve">sin conectividad en Bucaramanga. </w:t>
      </w:r>
    </w:p>
    <w:p w14:paraId="7EB88F04" w14:textId="77777777" w:rsidR="00BB7E71" w:rsidRDefault="00BB7E71" w:rsidP="00E6139D">
      <w:pPr>
        <w:spacing w:line="276" w:lineRule="auto"/>
        <w:jc w:val="both"/>
        <w:rPr>
          <w:rFonts w:cstheme="minorHAnsi"/>
        </w:rPr>
      </w:pPr>
    </w:p>
    <w:p w14:paraId="5076163C" w14:textId="0F064603" w:rsidR="00571EE4" w:rsidRDefault="00571EE4" w:rsidP="00E6139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Segui</w:t>
      </w:r>
      <w:r w:rsidR="004D058F">
        <w:rPr>
          <w:rFonts w:cstheme="minorHAnsi"/>
        </w:rPr>
        <w:t>do c</w:t>
      </w:r>
      <w:r>
        <w:rPr>
          <w:rFonts w:cstheme="minorHAnsi"/>
        </w:rPr>
        <w:t xml:space="preserve">on los temas de </w:t>
      </w:r>
      <w:r w:rsidR="001F152D">
        <w:rPr>
          <w:rFonts w:cstheme="minorHAnsi"/>
        </w:rPr>
        <w:t>m</w:t>
      </w:r>
      <w:r>
        <w:rPr>
          <w:rFonts w:cstheme="minorHAnsi"/>
        </w:rPr>
        <w:t>edio ambiente,</w:t>
      </w:r>
      <w:r w:rsidR="001F152D">
        <w:rPr>
          <w:rFonts w:cstheme="minorHAnsi"/>
        </w:rPr>
        <w:t xml:space="preserve"> m</w:t>
      </w:r>
      <w:r>
        <w:rPr>
          <w:rFonts w:cstheme="minorHAnsi"/>
        </w:rPr>
        <w:t>ovilidad y obras públicas</w:t>
      </w:r>
      <w:r w:rsidR="001A4F71">
        <w:rPr>
          <w:rFonts w:cstheme="minorHAnsi"/>
        </w:rPr>
        <w:t xml:space="preserve">. </w:t>
      </w:r>
      <w:r w:rsidR="009E324C">
        <w:rPr>
          <w:rFonts w:cstheme="minorHAnsi"/>
        </w:rPr>
        <w:t>Los tres con 9%</w:t>
      </w:r>
      <w:r w:rsidR="00AA22F9">
        <w:rPr>
          <w:rFonts w:cstheme="minorHAnsi"/>
        </w:rPr>
        <w:t xml:space="preserve">. </w:t>
      </w:r>
      <w:r w:rsidR="001A4F71">
        <w:rPr>
          <w:rFonts w:cstheme="minorHAnsi"/>
        </w:rPr>
        <w:t>Relacionad</w:t>
      </w:r>
      <w:r w:rsidR="00ED02A8">
        <w:rPr>
          <w:rFonts w:cstheme="minorHAnsi"/>
        </w:rPr>
        <w:t>as</w:t>
      </w:r>
      <w:r w:rsidR="001A4F71">
        <w:rPr>
          <w:rFonts w:cstheme="minorHAnsi"/>
        </w:rPr>
        <w:t xml:space="preserve"> con las emergencias ocasionadas por las lluvias, </w:t>
      </w:r>
      <w:r w:rsidR="00ED02A8">
        <w:rPr>
          <w:rFonts w:cstheme="minorHAnsi"/>
        </w:rPr>
        <w:t xml:space="preserve">las habilitaciones </w:t>
      </w:r>
      <w:r w:rsidR="009E324C">
        <w:rPr>
          <w:rFonts w:cstheme="minorHAnsi"/>
        </w:rPr>
        <w:t xml:space="preserve">de rutas del Metrolínea para conectar las vías de La Cumbre con el centro de </w:t>
      </w:r>
      <w:r w:rsidR="00FC4A07">
        <w:rPr>
          <w:rFonts w:cstheme="minorHAnsi"/>
        </w:rPr>
        <w:t xml:space="preserve">Bucaramanga y </w:t>
      </w:r>
      <w:r w:rsidR="00432819">
        <w:rPr>
          <w:rFonts w:cstheme="minorHAnsi"/>
        </w:rPr>
        <w:t xml:space="preserve">las </w:t>
      </w:r>
      <w:r w:rsidR="00FC4A07">
        <w:rPr>
          <w:rFonts w:cstheme="minorHAnsi"/>
        </w:rPr>
        <w:t>construcciones de obras para evitar colapso de viviendas en el barrio Antonio Nariño.</w:t>
      </w:r>
    </w:p>
    <w:p w14:paraId="6A1BFA92" w14:textId="424DAD82" w:rsidR="00FE7381" w:rsidRDefault="00FE7381" w:rsidP="00E6139D">
      <w:pPr>
        <w:spacing w:line="276" w:lineRule="auto"/>
        <w:jc w:val="both"/>
        <w:rPr>
          <w:rFonts w:cstheme="minorHAnsi"/>
        </w:rPr>
      </w:pPr>
    </w:p>
    <w:p w14:paraId="39063CC1" w14:textId="5D903CE0" w:rsidR="00486707" w:rsidRDefault="00486707" w:rsidP="00E6139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Por último, se encuentran los de corrupción (6%), cultura (5%)</w:t>
      </w:r>
      <w:r w:rsidR="00877A15">
        <w:rPr>
          <w:rFonts w:cstheme="minorHAnsi"/>
        </w:rPr>
        <w:t xml:space="preserve"> y </w:t>
      </w:r>
      <w:r w:rsidR="007E7031">
        <w:rPr>
          <w:rFonts w:cstheme="minorHAnsi"/>
        </w:rPr>
        <w:t>política</w:t>
      </w:r>
      <w:r w:rsidR="000E1C8A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0E1C8A">
        <w:rPr>
          <w:rFonts w:cstheme="minorHAnsi"/>
        </w:rPr>
        <w:t>2</w:t>
      </w:r>
      <w:r>
        <w:rPr>
          <w:rFonts w:cstheme="minorHAnsi"/>
        </w:rPr>
        <w:t xml:space="preserve">%). </w:t>
      </w:r>
      <w:r w:rsidR="003B640C">
        <w:rPr>
          <w:rFonts w:cstheme="minorHAnsi"/>
        </w:rPr>
        <w:t xml:space="preserve">Esto debido a temas sobre el escándalo de ‘Vitalogic’, </w:t>
      </w:r>
      <w:r w:rsidR="007E7031">
        <w:rPr>
          <w:rFonts w:cstheme="minorHAnsi"/>
        </w:rPr>
        <w:t>feria Ulibro en Bucaramanga, conversatorios con los candidatos</w:t>
      </w:r>
      <w:r w:rsidR="00F01E6F">
        <w:rPr>
          <w:rFonts w:cstheme="minorHAnsi"/>
        </w:rPr>
        <w:t xml:space="preserve">. </w:t>
      </w:r>
    </w:p>
    <w:p w14:paraId="017C45D4" w14:textId="61DE47B0" w:rsidR="00104BF3" w:rsidRDefault="00104BF3" w:rsidP="00E6139D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7711DA8" wp14:editId="1F4F62C9">
            <wp:extent cx="5852160" cy="3674804"/>
            <wp:effectExtent l="0" t="0" r="2540" b="0"/>
            <wp:docPr id="1" name="Imagen 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barras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256" cy="36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2ABC" w14:textId="438D6B99" w:rsidR="00104BF3" w:rsidRDefault="00104BF3" w:rsidP="00E6139D">
      <w:pPr>
        <w:spacing w:line="276" w:lineRule="auto"/>
        <w:jc w:val="both"/>
        <w:rPr>
          <w:rFonts w:cstheme="minorHAnsi"/>
        </w:rPr>
      </w:pPr>
    </w:p>
    <w:p w14:paraId="2365975D" w14:textId="263A6105" w:rsidR="00104BF3" w:rsidRDefault="00667816" w:rsidP="00E6139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Por otro lado, se realizó un monitoreo </w:t>
      </w:r>
      <w:r w:rsidR="00DE6CC9">
        <w:rPr>
          <w:rFonts w:cstheme="minorHAnsi"/>
        </w:rPr>
        <w:t xml:space="preserve">referente a los sectores encontrados en la sección Bucaramanga. </w:t>
      </w:r>
    </w:p>
    <w:p w14:paraId="28A8B264" w14:textId="6753161F" w:rsidR="009A433B" w:rsidRDefault="005C2174" w:rsidP="00E6139D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9848989" wp14:editId="09923DC4">
            <wp:extent cx="5400040" cy="3173505"/>
            <wp:effectExtent l="0" t="0" r="0" b="1905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0" cy="31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76E2" w14:textId="77777777" w:rsidR="00322FB7" w:rsidRDefault="00322FB7" w:rsidP="00E6139D">
      <w:pPr>
        <w:spacing w:line="276" w:lineRule="auto"/>
        <w:jc w:val="both"/>
        <w:rPr>
          <w:rFonts w:cstheme="minorHAnsi"/>
        </w:rPr>
      </w:pPr>
    </w:p>
    <w:p w14:paraId="1259C69A" w14:textId="293BC8B4" w:rsidR="009A433B" w:rsidRPr="001449B7" w:rsidRDefault="009A433B" w:rsidP="0096617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Con estos resultados </w:t>
      </w:r>
      <w:r w:rsidR="005C2174">
        <w:rPr>
          <w:rFonts w:cstheme="minorHAnsi"/>
        </w:rPr>
        <w:t xml:space="preserve">se puede evidenciar que el sector que mayor cobertura obtuvo fue Bucaramanga con 53% y Santander con un 15%. </w:t>
      </w:r>
      <w:r w:rsidR="00212BA5">
        <w:rPr>
          <w:rFonts w:cstheme="minorHAnsi"/>
        </w:rPr>
        <w:t xml:space="preserve">Los barrios como Cabecera, el centro y Floridablanca </w:t>
      </w:r>
      <w:r w:rsidR="003C2EB3">
        <w:rPr>
          <w:rFonts w:cstheme="minorHAnsi"/>
        </w:rPr>
        <w:t xml:space="preserve">se reportan con 2%. Esto </w:t>
      </w:r>
      <w:r w:rsidR="00FF5418">
        <w:rPr>
          <w:rFonts w:cstheme="minorHAnsi"/>
        </w:rPr>
        <w:t xml:space="preserve">demuestra </w:t>
      </w:r>
      <w:r w:rsidR="00820C46">
        <w:rPr>
          <w:rFonts w:cstheme="minorHAnsi"/>
        </w:rPr>
        <w:t>la inclinación que tiene el medio hacia los sectores de Santander y Bucaramanga</w:t>
      </w:r>
      <w:r w:rsidR="00A561C1">
        <w:rPr>
          <w:rFonts w:cstheme="minorHAnsi"/>
        </w:rPr>
        <w:t>. Y la poca cobertura e importancia hacia los otros barrios o sectores que también necesitan cobertura.</w:t>
      </w:r>
    </w:p>
    <w:sectPr w:rsidR="009A433B" w:rsidRPr="0014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97"/>
    <w:rsid w:val="00024807"/>
    <w:rsid w:val="0008770B"/>
    <w:rsid w:val="000E1C8A"/>
    <w:rsid w:val="000E57A6"/>
    <w:rsid w:val="00104BF3"/>
    <w:rsid w:val="001449B7"/>
    <w:rsid w:val="0015289D"/>
    <w:rsid w:val="0016415D"/>
    <w:rsid w:val="001718EC"/>
    <w:rsid w:val="001864CA"/>
    <w:rsid w:val="001A4F71"/>
    <w:rsid w:val="001B505F"/>
    <w:rsid w:val="001C05BC"/>
    <w:rsid w:val="001E11A3"/>
    <w:rsid w:val="001F152D"/>
    <w:rsid w:val="00212BA5"/>
    <w:rsid w:val="0021704B"/>
    <w:rsid w:val="00262E73"/>
    <w:rsid w:val="002C79E3"/>
    <w:rsid w:val="002D6886"/>
    <w:rsid w:val="002F1D72"/>
    <w:rsid w:val="00322FB7"/>
    <w:rsid w:val="0039099B"/>
    <w:rsid w:val="003B4AA8"/>
    <w:rsid w:val="003B640C"/>
    <w:rsid w:val="003C2EB3"/>
    <w:rsid w:val="003F22E1"/>
    <w:rsid w:val="003F374B"/>
    <w:rsid w:val="00401FE6"/>
    <w:rsid w:val="00432819"/>
    <w:rsid w:val="004352C4"/>
    <w:rsid w:val="00486707"/>
    <w:rsid w:val="004B30D2"/>
    <w:rsid w:val="004C60EC"/>
    <w:rsid w:val="004D058F"/>
    <w:rsid w:val="00513EFF"/>
    <w:rsid w:val="00571EE4"/>
    <w:rsid w:val="005C2174"/>
    <w:rsid w:val="00667816"/>
    <w:rsid w:val="0074387E"/>
    <w:rsid w:val="007D30C7"/>
    <w:rsid w:val="007E7031"/>
    <w:rsid w:val="00820C46"/>
    <w:rsid w:val="00875827"/>
    <w:rsid w:val="00877A15"/>
    <w:rsid w:val="008C7891"/>
    <w:rsid w:val="0096617B"/>
    <w:rsid w:val="009A433B"/>
    <w:rsid w:val="009E324C"/>
    <w:rsid w:val="00A1274C"/>
    <w:rsid w:val="00A561C1"/>
    <w:rsid w:val="00A80C95"/>
    <w:rsid w:val="00AA22F9"/>
    <w:rsid w:val="00AA4B80"/>
    <w:rsid w:val="00BB7E71"/>
    <w:rsid w:val="00BF2B55"/>
    <w:rsid w:val="00C4114F"/>
    <w:rsid w:val="00C759EF"/>
    <w:rsid w:val="00C80061"/>
    <w:rsid w:val="00CE77D1"/>
    <w:rsid w:val="00CF48E9"/>
    <w:rsid w:val="00D41651"/>
    <w:rsid w:val="00D55BF7"/>
    <w:rsid w:val="00D62D34"/>
    <w:rsid w:val="00DD2A32"/>
    <w:rsid w:val="00DE6CC9"/>
    <w:rsid w:val="00DF2E97"/>
    <w:rsid w:val="00E6139D"/>
    <w:rsid w:val="00ED02A8"/>
    <w:rsid w:val="00F01E6F"/>
    <w:rsid w:val="00F111EC"/>
    <w:rsid w:val="00FC4A07"/>
    <w:rsid w:val="00FE7381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B9AF4"/>
  <w15:chartTrackingRefBased/>
  <w15:docId w15:val="{9BF9D270-03A4-6142-A17E-7B23241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0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1D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cepeda</dc:creator>
  <cp:keywords/>
  <dc:description/>
  <cp:lastModifiedBy>majo cepeda</cp:lastModifiedBy>
  <cp:revision>67</cp:revision>
  <dcterms:created xsi:type="dcterms:W3CDTF">2022-05-22T14:43:00Z</dcterms:created>
  <dcterms:modified xsi:type="dcterms:W3CDTF">2022-05-23T00:39:00Z</dcterms:modified>
</cp:coreProperties>
</file>