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F5" w:rsidRDefault="00B04521">
      <w:pPr>
        <w:jc w:val="center"/>
        <w:rPr>
          <w:b/>
        </w:rPr>
      </w:pPr>
      <w:r>
        <w:t xml:space="preserve"> </w:t>
      </w:r>
      <w:r>
        <w:rPr>
          <w:b/>
        </w:rPr>
        <w:t>Noticias de la sección de Economía de Vanguardia (Semana del 30 de septiembre al 06 de octubre del 2020)</w:t>
      </w:r>
    </w:p>
    <w:p w:rsidR="002661F5" w:rsidRDefault="002661F5">
      <w:pPr>
        <w:spacing w:line="240" w:lineRule="auto"/>
        <w:jc w:val="center"/>
        <w:rPr>
          <w:b/>
        </w:rPr>
      </w:pPr>
    </w:p>
    <w:p w:rsidR="002661F5" w:rsidRDefault="00B04521">
      <w:pPr>
        <w:spacing w:line="240" w:lineRule="auto"/>
        <w:rPr>
          <w:b/>
        </w:rPr>
      </w:pPr>
      <w:r>
        <w:rPr>
          <w:b/>
        </w:rPr>
        <w:t>Integrantes:</w:t>
      </w:r>
    </w:p>
    <w:p w:rsidR="002661F5" w:rsidRDefault="002661F5">
      <w:pPr>
        <w:spacing w:line="240" w:lineRule="auto"/>
        <w:rPr>
          <w:b/>
        </w:rPr>
      </w:pPr>
    </w:p>
    <w:p w:rsidR="002661F5" w:rsidRDefault="00B04521">
      <w:pPr>
        <w:spacing w:line="240" w:lineRule="auto"/>
      </w:pPr>
      <w:r>
        <w:t xml:space="preserve">-Laura </w:t>
      </w:r>
      <w:proofErr w:type="spellStart"/>
      <w:r>
        <w:t>Nathalia</w:t>
      </w:r>
      <w:proofErr w:type="spellEnd"/>
      <w:r>
        <w:t xml:space="preserve"> Quintero Ariza</w:t>
      </w:r>
    </w:p>
    <w:p w:rsidR="002661F5" w:rsidRDefault="00B04521">
      <w:pPr>
        <w:spacing w:line="240" w:lineRule="auto"/>
      </w:pPr>
      <w:r>
        <w:t>-Laura Juliana Niño Torres</w:t>
      </w:r>
    </w:p>
    <w:p w:rsidR="002661F5" w:rsidRDefault="00B04521">
      <w:pPr>
        <w:spacing w:line="240" w:lineRule="auto"/>
      </w:pPr>
      <w:r>
        <w:t>-María Paula Parada Villamizar</w:t>
      </w:r>
    </w:p>
    <w:p w:rsidR="002661F5" w:rsidRDefault="002661F5">
      <w:pPr>
        <w:spacing w:line="240" w:lineRule="auto"/>
      </w:pPr>
    </w:p>
    <w:p w:rsidR="002661F5" w:rsidRDefault="00B04521">
      <w:pPr>
        <w:spacing w:line="240" w:lineRule="auto"/>
        <w:rPr>
          <w:b/>
        </w:rPr>
      </w:pPr>
      <w:r>
        <w:rPr>
          <w:b/>
        </w:rPr>
        <w:t>ANÁLISIS</w:t>
      </w:r>
    </w:p>
    <w:p w:rsidR="002661F5" w:rsidRDefault="002661F5">
      <w:pPr>
        <w:spacing w:line="240" w:lineRule="auto"/>
        <w:rPr>
          <w:b/>
        </w:rPr>
      </w:pPr>
    </w:p>
    <w:p w:rsidR="002661F5" w:rsidRDefault="00B04521">
      <w:pPr>
        <w:spacing w:line="240" w:lineRule="auto"/>
      </w:pPr>
      <w:r>
        <w:t>Durante la semana del 30 al 06 de septiembre se recolectó información de 21 noticias del medio “</w:t>
      </w:r>
      <w:r>
        <w:rPr>
          <w:b/>
        </w:rPr>
        <w:t>Vanguardia</w:t>
      </w:r>
      <w:r>
        <w:t xml:space="preserve">” en la sección de economía, 3 noticias por día. Se analizó semióticamente titulares, fuentes, sesgo noticioso y </w:t>
      </w:r>
      <w:proofErr w:type="gramStart"/>
      <w:r>
        <w:t>los tipo</w:t>
      </w:r>
      <w:proofErr w:type="gramEnd"/>
      <w:r>
        <w:t xml:space="preserve"> de imágenes que se presentar</w:t>
      </w:r>
      <w:r>
        <w:t xml:space="preserve">on durante los días establecidos, comparando los resultados con el análisis de las dos semanas anteriores para identificar las diferencias, similitudes y tendencias en cuanto a lo periodístico. </w:t>
      </w:r>
    </w:p>
    <w:p w:rsidR="002661F5" w:rsidRDefault="00B04521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170166</wp:posOffset>
            </wp:positionV>
            <wp:extent cx="2570017" cy="1587500"/>
            <wp:effectExtent l="0" t="0" r="0" b="0"/>
            <wp:wrapSquare wrapText="bothSides" distT="114300" distB="114300" distL="114300" distR="114300"/>
            <wp:docPr id="2" name="image4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0017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61F5" w:rsidRDefault="00B04521">
      <w:pPr>
        <w:spacing w:line="240" w:lineRule="auto"/>
      </w:pPr>
      <w:r>
        <w:t>El análisis cuantitativo realizado muestra que las noticias</w:t>
      </w:r>
      <w:r>
        <w:t xml:space="preserve"> continúan presentando mayor cantidad de Titulares de </w:t>
      </w:r>
      <w:r>
        <w:rPr>
          <w:b/>
        </w:rPr>
        <w:t>Expectativa</w:t>
      </w:r>
      <w:r>
        <w:t xml:space="preserve">, este dato se ha mantenido con </w:t>
      </w:r>
      <w:r>
        <w:rPr>
          <w:b/>
        </w:rPr>
        <w:t>81,0%</w:t>
      </w:r>
      <w:r>
        <w:t xml:space="preserve"> esta semana, es decir, con </w:t>
      </w:r>
      <w:r>
        <w:rPr>
          <w:b/>
        </w:rPr>
        <w:t>17</w:t>
      </w:r>
      <w:r>
        <w:t xml:space="preserve"> noticias, 4 más que la pasada. Analizamos que este titular se usa en las noticias económicas para atraer a más audiencia y </w:t>
      </w:r>
      <w:r>
        <w:t xml:space="preserve">llamar la atención sobre el contenido que suele tender a ser técnico y formal. Luego, están los titulares </w:t>
      </w:r>
      <w:r>
        <w:rPr>
          <w:b/>
        </w:rPr>
        <w:t xml:space="preserve">técnicos </w:t>
      </w:r>
      <w:r>
        <w:t xml:space="preserve">con un </w:t>
      </w:r>
      <w:r>
        <w:rPr>
          <w:b/>
        </w:rPr>
        <w:t xml:space="preserve">14,3 </w:t>
      </w:r>
      <w:proofErr w:type="gramStart"/>
      <w:r>
        <w:rPr>
          <w:b/>
        </w:rPr>
        <w:t>%</w:t>
      </w:r>
      <w: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>
        <w:t xml:space="preserve">es decir, 3 noticias, una menos en comparación a la anterior. Seguido de 1 titular </w:t>
      </w:r>
      <w:r>
        <w:rPr>
          <w:b/>
        </w:rPr>
        <w:t xml:space="preserve">confusos </w:t>
      </w:r>
      <w:r>
        <w:t>con</w:t>
      </w:r>
      <w:r>
        <w:rPr>
          <w:b/>
        </w:rPr>
        <w:t xml:space="preserve"> 4,8%</w:t>
      </w:r>
      <w:r>
        <w:t xml:space="preserve">, esta semana se vio una </w:t>
      </w:r>
      <w:r>
        <w:t xml:space="preserve">disminución mínima de los titulares </w:t>
      </w:r>
      <w:r>
        <w:rPr>
          <w:b/>
        </w:rPr>
        <w:t>técnicos</w:t>
      </w:r>
      <w:r>
        <w:t>, al igual que</w:t>
      </w:r>
      <w:r>
        <w:rPr>
          <w:b/>
        </w:rPr>
        <w:t xml:space="preserve"> </w:t>
      </w:r>
      <w:r>
        <w:t xml:space="preserve">un incremento en las </w:t>
      </w:r>
      <w:r>
        <w:rPr>
          <w:b/>
        </w:rPr>
        <w:t>expectativas.</w:t>
      </w:r>
    </w:p>
    <w:p w:rsidR="002661F5" w:rsidRDefault="00B04521">
      <w:pPr>
        <w:spacing w:line="240" w:lineRule="auto"/>
      </w:pPr>
      <w:bookmarkStart w:id="0" w:name="_GoBack"/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2654625</wp:posOffset>
            </wp:positionH>
            <wp:positionV relativeFrom="paragraph">
              <wp:posOffset>219075</wp:posOffset>
            </wp:positionV>
            <wp:extent cx="3081227" cy="1905000"/>
            <wp:effectExtent l="0" t="0" r="0" b="0"/>
            <wp:wrapSquare wrapText="bothSides" distT="114300" distB="114300" distL="114300" distR="114300"/>
            <wp:docPr id="1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227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2661F5" w:rsidRDefault="00B04521">
      <w:pPr>
        <w:spacing w:line="240" w:lineRule="auto"/>
      </w:pPr>
      <w:r>
        <w:t xml:space="preserve">En el análisis de fuentes se concluye que las fuentes </w:t>
      </w:r>
      <w:r>
        <w:rPr>
          <w:b/>
        </w:rPr>
        <w:t>oficiales</w:t>
      </w:r>
      <w:r>
        <w:t xml:space="preserve"> son a las que el periódico Vanguardia acudió en mayor cantidad con un porcentaje de </w:t>
      </w:r>
      <w:r>
        <w:rPr>
          <w:b/>
        </w:rPr>
        <w:t>72,7% (16 no</w:t>
      </w:r>
      <w:r>
        <w:rPr>
          <w:b/>
        </w:rPr>
        <w:t>ticias),</w:t>
      </w:r>
      <w:r>
        <w:t xml:space="preserve"> de manera que esta semana aún se sigue manteniendo el mismo número de noticias de este tipo. Luego, le sigue la fuente de </w:t>
      </w:r>
      <w:r>
        <w:rPr>
          <w:b/>
        </w:rPr>
        <w:t>expertos</w:t>
      </w:r>
      <w:r>
        <w:t xml:space="preserve">, con </w:t>
      </w:r>
      <w:r>
        <w:rPr>
          <w:b/>
        </w:rPr>
        <w:t>13,6% (3 noticias)</w:t>
      </w:r>
      <w:r>
        <w:t xml:space="preserve">, manteniendo así el mismo número de noticias del análisis pasado, también se pudo encontrar </w:t>
      </w:r>
      <w:r>
        <w:t xml:space="preserve">dos noticias </w:t>
      </w:r>
      <w:r>
        <w:rPr>
          <w:b/>
        </w:rPr>
        <w:t>sin fuente,</w:t>
      </w:r>
      <w:r>
        <w:t xml:space="preserve"> la cual tuvo un </w:t>
      </w:r>
      <w:r>
        <w:rPr>
          <w:b/>
        </w:rPr>
        <w:t>9,1%</w:t>
      </w:r>
      <w:r>
        <w:t xml:space="preserve"> incrementando 1 noticia basado en el anterior, el cual obtuvo </w:t>
      </w:r>
      <w:r>
        <w:rPr>
          <w:b/>
        </w:rPr>
        <w:t xml:space="preserve">4,8%, </w:t>
      </w:r>
      <w:proofErr w:type="gramStart"/>
      <w:r>
        <w:t>y</w:t>
      </w:r>
      <w:proofErr w:type="gramEnd"/>
      <w:r>
        <w:t xml:space="preserve"> por último, esta semana se pudo ver una fuente afectada, que sería el </w:t>
      </w:r>
      <w:r>
        <w:rPr>
          <w:b/>
        </w:rPr>
        <w:t xml:space="preserve">4,5% </w:t>
      </w:r>
      <w:r>
        <w:t>siendo así la única en las últimas dos semanas.</w:t>
      </w:r>
    </w:p>
    <w:p w:rsidR="002661F5" w:rsidRDefault="00B04521">
      <w:pPr>
        <w:spacing w:line="240" w:lineRule="auto"/>
      </w:pPr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-171449</wp:posOffset>
            </wp:positionH>
            <wp:positionV relativeFrom="paragraph">
              <wp:posOffset>131527</wp:posOffset>
            </wp:positionV>
            <wp:extent cx="2951803" cy="1828800"/>
            <wp:effectExtent l="0" t="0" r="0" b="0"/>
            <wp:wrapSquare wrapText="bothSides" distT="114300" distB="114300" distL="114300" distR="114300"/>
            <wp:docPr id="4" name="image3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1803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61F5" w:rsidRDefault="00B04521">
      <w:pPr>
        <w:spacing w:line="240" w:lineRule="auto"/>
      </w:pPr>
      <w:r>
        <w:t>En cuanto al se</w:t>
      </w:r>
      <w:r>
        <w:t xml:space="preserve">sgo noticioso se observa un cambio esta semana en comparación a las anteriores, sin </w:t>
      </w:r>
      <w:proofErr w:type="gramStart"/>
      <w:r>
        <w:t>embargo</w:t>
      </w:r>
      <w:proofErr w:type="gramEnd"/>
      <w:r>
        <w:t xml:space="preserve"> se puede identificar que en vanguardia predominan las narraciones </w:t>
      </w:r>
      <w:r>
        <w:rPr>
          <w:b/>
        </w:rPr>
        <w:t xml:space="preserve">neutras, </w:t>
      </w:r>
      <w:r>
        <w:t>es decir que este medio</w:t>
      </w:r>
      <w:r>
        <w:rPr>
          <w:b/>
        </w:rPr>
        <w:t xml:space="preserve"> </w:t>
      </w:r>
      <w:r>
        <w:t>cuenta las historias, en su mayoría, según los hechos e informaci</w:t>
      </w:r>
      <w:r>
        <w:t xml:space="preserve">ón que se le presenta. Las </w:t>
      </w:r>
      <w:r>
        <w:rPr>
          <w:b/>
        </w:rPr>
        <w:t xml:space="preserve">neutras </w:t>
      </w:r>
      <w:r>
        <w:t xml:space="preserve">se vieron con un </w:t>
      </w:r>
      <w:r>
        <w:rPr>
          <w:b/>
        </w:rPr>
        <w:t>81% (17 noticias)</w:t>
      </w:r>
      <w:r>
        <w:t>, subieron de 61, 9</w:t>
      </w:r>
      <w:proofErr w:type="gramStart"/>
      <w:r>
        <w:t>%(</w:t>
      </w:r>
      <w:proofErr w:type="gramEnd"/>
      <w:r>
        <w:t>13 noticias) de la semana anterior, debido a que no se encontró ninguna noticia con</w:t>
      </w:r>
      <w:r>
        <w:rPr>
          <w:b/>
        </w:rPr>
        <w:t xml:space="preserve"> sesgo positivo. </w:t>
      </w:r>
      <w:r>
        <w:t xml:space="preserve">No obstante, en el sesgo </w:t>
      </w:r>
      <w:r>
        <w:rPr>
          <w:b/>
        </w:rPr>
        <w:t>negativo,</w:t>
      </w:r>
      <w:r>
        <w:t xml:space="preserve"> se mantuvo igual con 4 noticias</w:t>
      </w:r>
      <w:r>
        <w:t xml:space="preserve"> esta semana, representando el </w:t>
      </w:r>
      <w:r>
        <w:rPr>
          <w:b/>
        </w:rPr>
        <w:t>19%</w:t>
      </w:r>
      <w:r>
        <w:t xml:space="preserve">. Se concluye nuevamente que la vanguardia, en la sección de economía, tiene unos tipos de sesgos ya institucionalizados y establecidos previamente, puesto que los porcentajes no cambian o sí lo hacen, es de forma leve. </w:t>
      </w:r>
    </w:p>
    <w:p w:rsidR="002661F5" w:rsidRDefault="002661F5">
      <w:pPr>
        <w:spacing w:line="240" w:lineRule="auto"/>
      </w:pPr>
    </w:p>
    <w:p w:rsidR="002661F5" w:rsidRDefault="00B04521">
      <w:pPr>
        <w:spacing w:line="240" w:lineRule="auto"/>
      </w:pPr>
      <w:r>
        <w:t xml:space="preserve">En las fotografías de esta semana se identificó algo interesante, hubo una noticia del día 3 de octubre que se presentó </w:t>
      </w:r>
      <w:r>
        <w:rPr>
          <w:b/>
        </w:rPr>
        <w:t xml:space="preserve">sin foto </w:t>
      </w:r>
      <w:r>
        <w:t>(</w:t>
      </w:r>
      <w:r>
        <w:rPr>
          <w:b/>
        </w:rPr>
        <w:t>5%</w:t>
      </w:r>
      <w:r>
        <w:t xml:space="preserve">). En las demás se observó en mayoría las fotografías de </w:t>
      </w:r>
      <w:r>
        <w:rPr>
          <w:b/>
        </w:rPr>
        <w:t xml:space="preserve">Archivo </w:t>
      </w:r>
      <w:r>
        <w:t xml:space="preserve">nuevamente </w:t>
      </w:r>
      <w:r>
        <w:rPr>
          <w:b/>
        </w:rPr>
        <w:t>(19 noticias, 90,5%</w:t>
      </w:r>
      <w:proofErr w:type="gramStart"/>
      <w:r>
        <w:rPr>
          <w:b/>
        </w:rPr>
        <w:t>)</w:t>
      </w:r>
      <w:r>
        <w:t>,  indicando</w:t>
      </w:r>
      <w:proofErr w:type="gramEnd"/>
      <w:r>
        <w:t xml:space="preserve"> que el trabajo de los reporteros gráficos en Vanguardia no es muy activo en estas últimas fechas ya que solo hay </w:t>
      </w:r>
      <w:r>
        <w:rPr>
          <w:b/>
        </w:rPr>
        <w:t xml:space="preserve">una </w:t>
      </w:r>
      <w:r>
        <w:t xml:space="preserve">fotografía del </w:t>
      </w:r>
      <w:r>
        <w:rPr>
          <w:b/>
        </w:rPr>
        <w:t xml:space="preserve">día, (5%) </w:t>
      </w:r>
      <w:r>
        <w:t xml:space="preserve"> en comparación con las semanas anteriores que disminuyeron de un </w:t>
      </w:r>
      <w:r>
        <w:rPr>
          <w:b/>
        </w:rPr>
        <w:t>14, 3%</w:t>
      </w:r>
      <w:r>
        <w:t xml:space="preserve"> </w:t>
      </w:r>
      <w:r>
        <w:rPr>
          <w:b/>
        </w:rPr>
        <w:t>(3 noticias)</w:t>
      </w:r>
      <w:r>
        <w:t xml:space="preserve"> y </w:t>
      </w:r>
      <w:r>
        <w:rPr>
          <w:b/>
        </w:rPr>
        <w:t>38, 1%</w:t>
      </w:r>
      <w:r>
        <w:t>. Por o</w:t>
      </w:r>
      <w:r>
        <w:t xml:space="preserve">tro lado, los tipos de imágenes son en mayor cantidad </w:t>
      </w:r>
      <w:r>
        <w:rPr>
          <w:b/>
        </w:rPr>
        <w:t>Genéricas</w:t>
      </w:r>
      <w:r>
        <w:t xml:space="preserve">, con un </w:t>
      </w:r>
      <w:r>
        <w:rPr>
          <w:b/>
        </w:rPr>
        <w:t>55</w:t>
      </w:r>
      <w:r>
        <w:t xml:space="preserve">% </w:t>
      </w:r>
      <w:r>
        <w:rPr>
          <w:b/>
        </w:rPr>
        <w:t>(11 noticias)</w:t>
      </w:r>
      <w:r>
        <w:t xml:space="preserve"> subiendo a comparación de su presencia en los análisis pasados, luego le siguen las de </w:t>
      </w:r>
      <w:r>
        <w:rPr>
          <w:b/>
        </w:rPr>
        <w:t xml:space="preserve">apoyo </w:t>
      </w:r>
      <w:r>
        <w:t xml:space="preserve">con un </w:t>
      </w:r>
      <w:r>
        <w:rPr>
          <w:b/>
        </w:rPr>
        <w:t>35</w:t>
      </w:r>
      <w:r>
        <w:t xml:space="preserve">% </w:t>
      </w:r>
      <w:r>
        <w:rPr>
          <w:b/>
        </w:rPr>
        <w:t>(7 noticias)</w:t>
      </w:r>
      <w:r>
        <w:t>, esta semana estas bajaron del</w:t>
      </w:r>
      <w:r>
        <w:rPr>
          <w:b/>
        </w:rPr>
        <w:t xml:space="preserve"> 66,7% (14 noticias</w:t>
      </w:r>
      <w:r>
        <w:rPr>
          <w:b/>
        </w:rPr>
        <w:t xml:space="preserve">), </w:t>
      </w:r>
      <w:r>
        <w:t xml:space="preserve">por </w:t>
      </w:r>
      <w:proofErr w:type="spellStart"/>
      <w:r>
        <w:t>ultimo</w:t>
      </w:r>
      <w:proofErr w:type="spellEnd"/>
      <w:r>
        <w:t xml:space="preserve">, </w:t>
      </w:r>
      <w:proofErr w:type="spellStart"/>
      <w:r>
        <w:t>estan</w:t>
      </w:r>
      <w:proofErr w:type="spellEnd"/>
      <w:r>
        <w:t xml:space="preserve"> las </w:t>
      </w:r>
      <w:proofErr w:type="spellStart"/>
      <w:r>
        <w:t>imagenes</w:t>
      </w:r>
      <w:proofErr w:type="spellEnd"/>
      <w:r>
        <w:t xml:space="preserve"> </w:t>
      </w:r>
      <w:r>
        <w:rPr>
          <w:b/>
        </w:rPr>
        <w:t xml:space="preserve">ilustrativas </w:t>
      </w:r>
      <w:r>
        <w:t xml:space="preserve">que estuvieron solo en una noticia, </w:t>
      </w:r>
      <w:r>
        <w:rPr>
          <w:b/>
        </w:rPr>
        <w:t>(5%)</w:t>
      </w:r>
      <w:r>
        <w:t>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-238124</wp:posOffset>
            </wp:positionH>
            <wp:positionV relativeFrom="paragraph">
              <wp:posOffset>168481</wp:posOffset>
            </wp:positionV>
            <wp:extent cx="2967038" cy="1828800"/>
            <wp:effectExtent l="0" t="0" r="0" b="0"/>
            <wp:wrapSquare wrapText="bothSides" distT="114300" distB="114300" distL="114300" distR="114300"/>
            <wp:docPr id="3" name="image2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61F5" w:rsidRDefault="00B04521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1117763</wp:posOffset>
            </wp:positionH>
            <wp:positionV relativeFrom="paragraph">
              <wp:posOffset>142448</wp:posOffset>
            </wp:positionV>
            <wp:extent cx="3490913" cy="2159000"/>
            <wp:effectExtent l="0" t="0" r="0" b="0"/>
            <wp:wrapSquare wrapText="bothSides" distT="114300" distB="114300" distL="114300" distR="114300"/>
            <wp:docPr id="5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0913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661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5"/>
    <w:rsid w:val="002661F5"/>
    <w:rsid w:val="00B0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5CA-4EEF-4C10-98AB-08E72DD9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2020-10-13T20:58:00Z</dcterms:created>
  <dcterms:modified xsi:type="dcterms:W3CDTF">2020-10-13T20:58:00Z</dcterms:modified>
</cp:coreProperties>
</file>