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C51" w:rsidRDefault="00925C51" w:rsidP="00165E49">
      <w:pPr>
        <w:jc w:val="center"/>
        <w:rPr>
          <w:rFonts w:ascii="Arial" w:hAnsi="Arial" w:cs="Arial"/>
          <w:sz w:val="36"/>
          <w:szCs w:val="36"/>
          <w:lang w:val="es-ES"/>
        </w:rPr>
      </w:pPr>
      <w:r w:rsidRPr="00925C51">
        <w:rPr>
          <w:rFonts w:ascii="Arial" w:hAnsi="Arial" w:cs="Arial"/>
          <w:sz w:val="36"/>
          <w:szCs w:val="36"/>
          <w:lang w:val="es-ES"/>
        </w:rPr>
        <w:t>ANÁLISIS SEMIÓTICO DE MEDIOS EN PRENSA ESCRITA</w:t>
      </w:r>
    </w:p>
    <w:p w:rsidR="00925C51" w:rsidRDefault="00165E49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 xml:space="preserve">SEMANA DEL </w:t>
      </w:r>
      <w:r w:rsidR="005516E3">
        <w:rPr>
          <w:rFonts w:ascii="Arial" w:hAnsi="Arial" w:cs="Arial"/>
          <w:sz w:val="36"/>
          <w:szCs w:val="36"/>
          <w:lang w:val="es-ES"/>
        </w:rPr>
        <w:t>16</w:t>
      </w:r>
      <w:r>
        <w:rPr>
          <w:rFonts w:ascii="Arial" w:hAnsi="Arial" w:cs="Arial"/>
          <w:sz w:val="36"/>
          <w:szCs w:val="36"/>
          <w:lang w:val="es-ES"/>
        </w:rPr>
        <w:t xml:space="preserve"> AL </w:t>
      </w:r>
      <w:r w:rsidR="005516E3">
        <w:rPr>
          <w:rFonts w:ascii="Arial" w:hAnsi="Arial" w:cs="Arial"/>
          <w:sz w:val="36"/>
          <w:szCs w:val="36"/>
          <w:lang w:val="es-ES"/>
        </w:rPr>
        <w:t>22</w:t>
      </w:r>
      <w:r>
        <w:rPr>
          <w:rFonts w:ascii="Arial" w:hAnsi="Arial" w:cs="Arial"/>
          <w:sz w:val="36"/>
          <w:szCs w:val="36"/>
          <w:lang w:val="es-ES"/>
        </w:rPr>
        <w:t xml:space="preserve"> DE SEPTIEMBRE</w:t>
      </w:r>
    </w:p>
    <w:p w:rsidR="00925C51" w:rsidRDefault="00165E49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  <w:r w:rsidRPr="00925C51">
        <w:rPr>
          <w:rFonts w:ascii="Arial" w:hAnsi="Arial" w:cs="Arial"/>
          <w:sz w:val="36"/>
          <w:szCs w:val="36"/>
          <w:lang w:val="es-ES"/>
        </w:rPr>
        <w:t>VANGUARDIA</w:t>
      </w:r>
    </w:p>
    <w:p w:rsidR="00925C51" w:rsidRDefault="00925C51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</w:p>
    <w:p w:rsidR="00925C51" w:rsidRDefault="00925C51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</w:p>
    <w:p w:rsidR="00925C51" w:rsidRDefault="00925C51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</w:p>
    <w:p w:rsidR="00925C51" w:rsidRDefault="00925C51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</w:p>
    <w:p w:rsidR="00165E49" w:rsidRDefault="00165E49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</w:p>
    <w:p w:rsidR="00925C51" w:rsidRDefault="00925C51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>VALENTINA VELANDIA RODRIGUEZ</w:t>
      </w:r>
    </w:p>
    <w:p w:rsidR="00925C51" w:rsidRDefault="00925C51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>DARRIN STEVEN SARMIENTO CAMACHO</w:t>
      </w:r>
    </w:p>
    <w:p w:rsidR="00925C51" w:rsidRDefault="00925C51" w:rsidP="00165E49">
      <w:pPr>
        <w:rPr>
          <w:rFonts w:ascii="Arial" w:hAnsi="Arial" w:cs="Arial"/>
          <w:sz w:val="36"/>
          <w:szCs w:val="36"/>
          <w:lang w:val="es-ES"/>
        </w:rPr>
      </w:pPr>
    </w:p>
    <w:p w:rsidR="00925C51" w:rsidRDefault="00925C51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</w:p>
    <w:p w:rsidR="00925C51" w:rsidRDefault="00925C51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</w:p>
    <w:p w:rsidR="00165E49" w:rsidRDefault="00165E49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</w:p>
    <w:p w:rsidR="00925C51" w:rsidRDefault="00925C51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</w:p>
    <w:p w:rsidR="00925C51" w:rsidRDefault="00925C51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</w:p>
    <w:p w:rsidR="00925C51" w:rsidRDefault="00925C51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>UNIVERSIDAD AUTONÓMA DE BUCARAMANGA</w:t>
      </w:r>
    </w:p>
    <w:p w:rsidR="00925C51" w:rsidRDefault="00925C51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>COMUNICACIÓN SOCIAL</w:t>
      </w:r>
    </w:p>
    <w:p w:rsidR="00925C51" w:rsidRDefault="00925C51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>BUCARAMANGA</w:t>
      </w:r>
    </w:p>
    <w:p w:rsidR="00925C51" w:rsidRDefault="00925C51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>2020</w:t>
      </w:r>
    </w:p>
    <w:p w:rsidR="00925C51" w:rsidRDefault="00925C51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lastRenderedPageBreak/>
        <w:t>GRÁFICAS</w:t>
      </w:r>
      <w:r w:rsidR="00165E49">
        <w:rPr>
          <w:rFonts w:ascii="Arial" w:hAnsi="Arial" w:cs="Arial"/>
          <w:sz w:val="36"/>
          <w:szCs w:val="36"/>
          <w:lang w:val="es-ES"/>
        </w:rPr>
        <w:t xml:space="preserve"> Y TABLAS</w:t>
      </w:r>
    </w:p>
    <w:p w:rsidR="00965B67" w:rsidRDefault="00965B67" w:rsidP="00B66B84">
      <w:pPr>
        <w:rPr>
          <w:rFonts w:ascii="Arial" w:hAnsi="Arial" w:cs="Arial"/>
          <w:sz w:val="36"/>
          <w:szCs w:val="36"/>
          <w:lang w:val="es-ES"/>
        </w:rPr>
      </w:pPr>
    </w:p>
    <w:p w:rsidR="00925C51" w:rsidRDefault="00991C21" w:rsidP="00B66B84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  <w:r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>
            <wp:extent cx="3465689" cy="1015833"/>
            <wp:effectExtent l="0" t="0" r="190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435" cy="102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B67" w:rsidRDefault="00965B67" w:rsidP="00B66B84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</w:p>
    <w:p w:rsidR="00B66B84" w:rsidRDefault="001939C8" w:rsidP="00B66B84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  <w:bookmarkStart w:id="0" w:name="_GoBack"/>
      <w:r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>
            <wp:extent cx="2448736" cy="2676525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978" cy="268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91C21" w:rsidRDefault="00991C21" w:rsidP="00B66B84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</w:p>
    <w:p w:rsidR="00991C21" w:rsidRDefault="00991C21" w:rsidP="00B66B84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  <w:r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>
            <wp:extent cx="3341370" cy="139954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21" w:rsidRDefault="00991C21" w:rsidP="00B66B84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</w:p>
    <w:p w:rsidR="00965B67" w:rsidRDefault="00965B67" w:rsidP="00B66B84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</w:p>
    <w:p w:rsidR="00965B67" w:rsidRDefault="001939C8" w:rsidP="00991C21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  <w:r>
        <w:rPr>
          <w:rFonts w:ascii="Arial" w:hAnsi="Arial" w:cs="Arial"/>
          <w:noProof/>
          <w:sz w:val="36"/>
          <w:szCs w:val="36"/>
          <w:lang w:val="es-ES"/>
        </w:rPr>
        <w:lastRenderedPageBreak/>
        <w:drawing>
          <wp:inline distT="0" distB="0" distL="0" distR="0">
            <wp:extent cx="5076825" cy="2643637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1455" cy="265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C21" w:rsidRDefault="00991C21" w:rsidP="00991C21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  <w:r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>
            <wp:extent cx="4131945" cy="1027430"/>
            <wp:effectExtent l="0" t="0" r="1905" b="127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21" w:rsidRDefault="001939C8" w:rsidP="00991C21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  <w:r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>
            <wp:extent cx="4001255" cy="31908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313" cy="319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B67" w:rsidRDefault="00965B67" w:rsidP="00B66B84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</w:p>
    <w:p w:rsidR="00991C21" w:rsidRDefault="00991C21" w:rsidP="001939C8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  <w:r>
        <w:rPr>
          <w:rFonts w:ascii="Arial" w:hAnsi="Arial" w:cs="Arial"/>
          <w:noProof/>
          <w:sz w:val="36"/>
          <w:szCs w:val="36"/>
          <w:lang w:val="es-ES"/>
        </w:rPr>
        <w:lastRenderedPageBreak/>
        <w:drawing>
          <wp:inline distT="0" distB="0" distL="0" distR="0">
            <wp:extent cx="3329940" cy="824230"/>
            <wp:effectExtent l="0" t="0" r="381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21" w:rsidRDefault="001939C8" w:rsidP="001939C8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  <w:r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>
            <wp:extent cx="3533775" cy="247736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849" cy="248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E07" w:rsidRDefault="00991C21" w:rsidP="00B66B84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  <w:r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>
            <wp:extent cx="4402455" cy="10160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45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21" w:rsidRDefault="00991C21" w:rsidP="00B66B84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</w:p>
    <w:p w:rsidR="00DB4E07" w:rsidRDefault="001939C8" w:rsidP="001939C8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  <w:r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>
            <wp:extent cx="3838575" cy="2887277"/>
            <wp:effectExtent l="0" t="0" r="0" b="88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4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419" cy="290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E07" w:rsidRDefault="00DB4E07" w:rsidP="00017A80">
      <w:pPr>
        <w:jc w:val="center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lastRenderedPageBreak/>
        <w:t>ANÁLISIS</w:t>
      </w:r>
    </w:p>
    <w:p w:rsidR="00017A80" w:rsidRDefault="00017A80" w:rsidP="00017A80">
      <w:pPr>
        <w:jc w:val="center"/>
        <w:rPr>
          <w:rFonts w:ascii="Arial" w:hAnsi="Arial" w:cs="Arial"/>
          <w:sz w:val="36"/>
          <w:szCs w:val="36"/>
          <w:lang w:val="es-ES"/>
        </w:rPr>
      </w:pPr>
    </w:p>
    <w:p w:rsidR="00991C21" w:rsidRPr="00991C21" w:rsidRDefault="00991C21" w:rsidP="00991C2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91C21">
        <w:rPr>
          <w:rFonts w:ascii="Arial" w:hAnsi="Arial" w:cs="Arial"/>
          <w:sz w:val="24"/>
          <w:szCs w:val="24"/>
          <w:lang w:val="es-ES"/>
        </w:rPr>
        <w:t>Del análisis realizado de 16 al 22 de septiembre concluimos lo siguiente:</w:t>
      </w:r>
    </w:p>
    <w:p w:rsidR="00991C21" w:rsidRPr="00991C21" w:rsidRDefault="00991C21" w:rsidP="00991C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91C21">
        <w:rPr>
          <w:rFonts w:ascii="Arial" w:hAnsi="Arial" w:cs="Arial"/>
          <w:sz w:val="24"/>
          <w:szCs w:val="24"/>
          <w:lang w:val="es-ES"/>
        </w:rPr>
        <w:t xml:space="preserve">Esta semana, </w:t>
      </w:r>
      <w:r>
        <w:rPr>
          <w:rFonts w:ascii="Arial" w:hAnsi="Arial" w:cs="Arial"/>
          <w:sz w:val="24"/>
          <w:szCs w:val="24"/>
          <w:lang w:val="es-ES"/>
        </w:rPr>
        <w:t>a</w:t>
      </w:r>
      <w:r w:rsidRPr="00991C21">
        <w:rPr>
          <w:rFonts w:ascii="Arial" w:hAnsi="Arial" w:cs="Arial"/>
          <w:sz w:val="24"/>
          <w:szCs w:val="24"/>
          <w:lang w:val="es-ES"/>
        </w:rPr>
        <w:t xml:space="preserve">l igual que la semana anterior predominaron los </w:t>
      </w:r>
      <w:r>
        <w:rPr>
          <w:rFonts w:ascii="Arial" w:hAnsi="Arial" w:cs="Arial"/>
          <w:sz w:val="24"/>
          <w:szCs w:val="24"/>
          <w:lang w:val="es-ES"/>
        </w:rPr>
        <w:t>titulares</w:t>
      </w:r>
      <w:r w:rsidRPr="00991C21">
        <w:rPr>
          <w:rFonts w:ascii="Arial" w:hAnsi="Arial" w:cs="Arial"/>
          <w:sz w:val="24"/>
          <w:szCs w:val="24"/>
          <w:lang w:val="es-ES"/>
        </w:rPr>
        <w:t xml:space="preserve"> de expectativa</w:t>
      </w:r>
    </w:p>
    <w:p w:rsidR="00991C21" w:rsidRPr="00991C21" w:rsidRDefault="00991C21" w:rsidP="00991C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91C21">
        <w:rPr>
          <w:rFonts w:ascii="Arial" w:hAnsi="Arial" w:cs="Arial"/>
          <w:sz w:val="24"/>
          <w:szCs w:val="24"/>
          <w:lang w:val="es-ES"/>
        </w:rPr>
        <w:t>También se percibió que no hubo ningún titular sensacionalista.</w:t>
      </w:r>
    </w:p>
    <w:p w:rsidR="00991C21" w:rsidRPr="00991C21" w:rsidRDefault="00991C21" w:rsidP="00991C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91C21">
        <w:rPr>
          <w:rFonts w:ascii="Arial" w:hAnsi="Arial" w:cs="Arial"/>
          <w:sz w:val="24"/>
          <w:szCs w:val="24"/>
          <w:lang w:val="es-ES"/>
        </w:rPr>
        <w:t>La fuente que se repite más veces es la oficial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991C21" w:rsidRPr="00991C21" w:rsidRDefault="00991C21" w:rsidP="00991C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91C21">
        <w:rPr>
          <w:rFonts w:ascii="Arial" w:hAnsi="Arial" w:cs="Arial"/>
          <w:sz w:val="24"/>
          <w:szCs w:val="24"/>
          <w:lang w:val="es-ES"/>
        </w:rPr>
        <w:t>No hubo ninguna noticia analizada que no tuviese fuente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991C21" w:rsidRPr="00991C21" w:rsidRDefault="00991C21" w:rsidP="00991C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91C21">
        <w:rPr>
          <w:rFonts w:ascii="Arial" w:hAnsi="Arial" w:cs="Arial"/>
          <w:sz w:val="24"/>
          <w:szCs w:val="24"/>
          <w:lang w:val="es-ES"/>
        </w:rPr>
        <w:t>La totalidad de las noticias tuvieron un sesgo neutro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991C21" w:rsidRPr="00991C21" w:rsidRDefault="00991C21" w:rsidP="00991C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91C21">
        <w:rPr>
          <w:rFonts w:ascii="Arial" w:hAnsi="Arial" w:cs="Arial"/>
          <w:sz w:val="24"/>
          <w:szCs w:val="24"/>
          <w:lang w:val="es-ES"/>
        </w:rPr>
        <w:t>El análisis de la fotografía de archivo tuvo un 62% sobre un 38% del día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B66B84" w:rsidRDefault="00991C21" w:rsidP="00991C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91C21">
        <w:rPr>
          <w:rFonts w:ascii="Arial" w:hAnsi="Arial" w:cs="Arial"/>
          <w:sz w:val="24"/>
          <w:szCs w:val="24"/>
          <w:lang w:val="es-ES"/>
        </w:rPr>
        <w:t>El tipo de imagen de apoyo tuvo un porcentaje predominante con un 52%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991C21" w:rsidRPr="00991C21" w:rsidRDefault="00991C21" w:rsidP="00991C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91C21">
        <w:rPr>
          <w:rFonts w:ascii="Arial" w:hAnsi="Arial" w:cs="Arial"/>
          <w:sz w:val="24"/>
          <w:szCs w:val="24"/>
          <w:lang w:val="es-ES"/>
        </w:rPr>
        <w:t>En el primer párrafo de la noticia "Cárcel de Urabá, en alerta por 60 nuevos casos de COVID-19" falta una letra</w:t>
      </w:r>
      <w:r>
        <w:rPr>
          <w:rFonts w:ascii="Arial" w:hAnsi="Arial" w:cs="Arial"/>
          <w:sz w:val="24"/>
          <w:szCs w:val="24"/>
          <w:lang w:val="es-ES"/>
        </w:rPr>
        <w:t>, dejando inconclusa la primera palabra.</w:t>
      </w:r>
    </w:p>
    <w:sectPr w:rsidR="00991C21" w:rsidRPr="00991C21" w:rsidSect="00B833A2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24C" w:rsidRDefault="001C424C" w:rsidP="00925C51">
      <w:pPr>
        <w:spacing w:after="0" w:line="240" w:lineRule="auto"/>
      </w:pPr>
      <w:r>
        <w:separator/>
      </w:r>
    </w:p>
  </w:endnote>
  <w:endnote w:type="continuationSeparator" w:id="0">
    <w:p w:rsidR="001C424C" w:rsidRDefault="001C424C" w:rsidP="0092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24C" w:rsidRDefault="001C424C" w:rsidP="00925C51">
      <w:pPr>
        <w:spacing w:after="0" w:line="240" w:lineRule="auto"/>
      </w:pPr>
      <w:r>
        <w:separator/>
      </w:r>
    </w:p>
  </w:footnote>
  <w:footnote w:type="continuationSeparator" w:id="0">
    <w:p w:rsidR="001C424C" w:rsidRDefault="001C424C" w:rsidP="00925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D181F"/>
    <w:multiLevelType w:val="hybridMultilevel"/>
    <w:tmpl w:val="D47AD8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A2"/>
    <w:rsid w:val="00017A80"/>
    <w:rsid w:val="00025621"/>
    <w:rsid w:val="00040436"/>
    <w:rsid w:val="00165E49"/>
    <w:rsid w:val="001939C8"/>
    <w:rsid w:val="001C424C"/>
    <w:rsid w:val="003E0120"/>
    <w:rsid w:val="004A3169"/>
    <w:rsid w:val="005516E3"/>
    <w:rsid w:val="00564802"/>
    <w:rsid w:val="00575048"/>
    <w:rsid w:val="006E473B"/>
    <w:rsid w:val="008F3BDE"/>
    <w:rsid w:val="00925C51"/>
    <w:rsid w:val="00965B67"/>
    <w:rsid w:val="0097088C"/>
    <w:rsid w:val="00991C21"/>
    <w:rsid w:val="00A95D71"/>
    <w:rsid w:val="00B64DA7"/>
    <w:rsid w:val="00B66B84"/>
    <w:rsid w:val="00B833A2"/>
    <w:rsid w:val="00B83C31"/>
    <w:rsid w:val="00B97331"/>
    <w:rsid w:val="00C05193"/>
    <w:rsid w:val="00DB4E07"/>
    <w:rsid w:val="00E37C29"/>
    <w:rsid w:val="00F3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C4E14-EF00-4107-8668-E9596FA0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5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C51"/>
  </w:style>
  <w:style w:type="paragraph" w:styleId="Piedepgina">
    <w:name w:val="footer"/>
    <w:basedOn w:val="Normal"/>
    <w:link w:val="PiedepginaCar"/>
    <w:uiPriority w:val="99"/>
    <w:unhideWhenUsed/>
    <w:rsid w:val="00925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C51"/>
  </w:style>
  <w:style w:type="paragraph" w:styleId="Prrafodelista">
    <w:name w:val="List Paragraph"/>
    <w:basedOn w:val="Normal"/>
    <w:uiPriority w:val="34"/>
    <w:qFormat/>
    <w:rsid w:val="00991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37C63-BAE0-4799-BC4E-FB3E9CC1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</dc:creator>
  <cp:keywords/>
  <dc:description/>
  <cp:lastModifiedBy>Usuario</cp:lastModifiedBy>
  <cp:revision>2</cp:revision>
  <dcterms:created xsi:type="dcterms:W3CDTF">2020-09-30T17:50:00Z</dcterms:created>
  <dcterms:modified xsi:type="dcterms:W3CDTF">2020-09-30T17:50:00Z</dcterms:modified>
</cp:coreProperties>
</file>