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302" w14:textId="77777777" w:rsidR="00812292" w:rsidRDefault="004E173B">
      <w:pPr>
        <w:jc w:val="both"/>
      </w:pPr>
      <w:bookmarkStart w:id="0" w:name="_GoBack"/>
      <w:r>
        <w:t>Luna Fernanda Beleño Pachón</w:t>
      </w:r>
    </w:p>
    <w:p w14:paraId="11DCA72A" w14:textId="77777777" w:rsidR="00812292" w:rsidRDefault="004E173B">
      <w:pPr>
        <w:jc w:val="both"/>
      </w:pPr>
      <w:r>
        <w:t xml:space="preserve">Luisa María Gutiérrez </w:t>
      </w:r>
      <w:proofErr w:type="spellStart"/>
      <w:r>
        <w:t>Gutiérrez</w:t>
      </w:r>
      <w:proofErr w:type="spellEnd"/>
    </w:p>
    <w:p w14:paraId="5905BC04" w14:textId="77777777" w:rsidR="00812292" w:rsidRDefault="004E173B">
      <w:pPr>
        <w:jc w:val="both"/>
      </w:pPr>
      <w:r>
        <w:t>Leidy Vanesa Carrillo Contreras</w:t>
      </w:r>
    </w:p>
    <w:bookmarkEnd w:id="0"/>
    <w:p w14:paraId="4C0AC36A" w14:textId="77777777" w:rsidR="00812292" w:rsidRDefault="00812292">
      <w:pPr>
        <w:jc w:val="both"/>
      </w:pPr>
    </w:p>
    <w:p w14:paraId="53F78ACE" w14:textId="77777777" w:rsidR="00812292" w:rsidRDefault="004E173B">
      <w:pPr>
        <w:jc w:val="center"/>
        <w:rPr>
          <w:b/>
        </w:rPr>
      </w:pPr>
      <w:r>
        <w:rPr>
          <w:b/>
        </w:rPr>
        <w:t>Análisis monitoreo de medios primer corte</w:t>
      </w:r>
    </w:p>
    <w:p w14:paraId="5A94DDBF" w14:textId="77777777" w:rsidR="00812292" w:rsidRDefault="004E173B">
      <w:pPr>
        <w:rPr>
          <w:i/>
        </w:rPr>
      </w:pPr>
      <w:r>
        <w:rPr>
          <w:i/>
        </w:rPr>
        <w:t>Periódico Vanguardia, sección economía.</w:t>
      </w:r>
    </w:p>
    <w:p w14:paraId="1C0BCB38" w14:textId="77777777" w:rsidR="00812292" w:rsidRDefault="00812292">
      <w:pPr>
        <w:jc w:val="both"/>
      </w:pPr>
    </w:p>
    <w:p w14:paraId="45BC814B" w14:textId="1833046A" w:rsidR="00812292" w:rsidRDefault="004E173B">
      <w:pPr>
        <w:spacing w:line="360" w:lineRule="auto"/>
        <w:jc w:val="both"/>
      </w:pPr>
      <w:r>
        <w:rPr>
          <w:color w:val="202124"/>
          <w:highlight w:val="white"/>
        </w:rPr>
        <w:t xml:space="preserve">El periodismo económico o financiero es una rama del periodismo </w:t>
      </w:r>
      <w:r>
        <w:rPr>
          <w:color w:val="202124"/>
          <w:highlight w:val="white"/>
        </w:rPr>
        <w:t>enfocada a informar sobre los hechos relacionados con la economía, incluyendo temas sobre finanzas, banco o el mercado bursátil. Además, muestra cómo analizar, interpretar y redactar la información económica.</w:t>
      </w:r>
    </w:p>
    <w:p w14:paraId="783D0CE7" w14:textId="77777777" w:rsidR="00924479" w:rsidRDefault="00924479">
      <w:pPr>
        <w:spacing w:line="360" w:lineRule="auto"/>
        <w:jc w:val="both"/>
      </w:pPr>
    </w:p>
    <w:p w14:paraId="6BB8EF10" w14:textId="77777777" w:rsidR="00812292" w:rsidRDefault="004E173B">
      <w:pPr>
        <w:spacing w:line="360" w:lineRule="auto"/>
        <w:jc w:val="both"/>
      </w:pPr>
      <w:r>
        <w:t>Durante el primer corte se analizó 280 noticia</w:t>
      </w:r>
      <w:r>
        <w:t xml:space="preserve">s del periódico </w:t>
      </w:r>
      <w:r>
        <w:rPr>
          <w:i/>
        </w:rPr>
        <w:t>Vanguardia</w:t>
      </w:r>
      <w:r>
        <w:t xml:space="preserve"> en la sección de economía nacional y local, teniendo en cuenta las variables de cuántas noticias tenían fuente y cuántas no, qué tipo de fuente manejaban, cómo eran sus titulares, en cuál sección de economía publicaban más, qué t</w:t>
      </w:r>
      <w:r>
        <w:t xml:space="preserve">ipo de sesgo manejaban, si sus imágenes eran ilustrativas o genéricas y finalmente si usaban fotografías de archivo o del día. </w:t>
      </w:r>
    </w:p>
    <w:p w14:paraId="30B82A55" w14:textId="77777777" w:rsidR="00812292" w:rsidRDefault="00812292">
      <w:pPr>
        <w:spacing w:line="360" w:lineRule="auto"/>
        <w:jc w:val="both"/>
      </w:pPr>
    </w:p>
    <w:p w14:paraId="243CB98D" w14:textId="6A82654C" w:rsidR="00812292" w:rsidRDefault="004E173B">
      <w:pPr>
        <w:spacing w:line="360" w:lineRule="auto"/>
        <w:jc w:val="both"/>
      </w:pPr>
      <w:r>
        <w:t xml:space="preserve">Se obtuvo una serie de resultados de los cuales podemos resaltar que la mayoría de </w:t>
      </w:r>
      <w:r w:rsidR="00924479">
        <w:t>las fuentes</w:t>
      </w:r>
      <w:r>
        <w:t xml:space="preserve"> fueron </w:t>
      </w:r>
      <w:r>
        <w:rPr>
          <w:i/>
        </w:rPr>
        <w:t>oficiales</w:t>
      </w:r>
      <w:r>
        <w:t>, es decir que e</w:t>
      </w:r>
      <w:r>
        <w:t xml:space="preserve">n el ámbito económico se da más relevancia al origen de la fuente, si esta proviene de representantes de alguna empresa como el presidente o gerente, y cuentan con muy pocas fuentes enfocadas a los </w:t>
      </w:r>
      <w:r>
        <w:rPr>
          <w:i/>
        </w:rPr>
        <w:t>ciudadanos</w:t>
      </w:r>
      <w:r>
        <w:t xml:space="preserve"> o </w:t>
      </w:r>
      <w:r>
        <w:rPr>
          <w:i/>
        </w:rPr>
        <w:t>afectados</w:t>
      </w:r>
      <w:r>
        <w:t>.</w:t>
      </w:r>
    </w:p>
    <w:p w14:paraId="48A71251" w14:textId="1ED05DFD" w:rsidR="00812292" w:rsidRDefault="004E173B">
      <w:pPr>
        <w:spacing w:line="360" w:lineRule="auto"/>
        <w:jc w:val="both"/>
      </w:pPr>
      <w:r>
        <w:t xml:space="preserve">Además, de las noticias que no se </w:t>
      </w:r>
      <w:r>
        <w:t>contaba con alguna fuente era porque no salía ningún representante de la organización a hablar en nombre de ella.</w:t>
      </w:r>
    </w:p>
    <w:p w14:paraId="3AB26E2E" w14:textId="77777777" w:rsidR="00924479" w:rsidRDefault="00924479">
      <w:pPr>
        <w:spacing w:line="360" w:lineRule="auto"/>
        <w:jc w:val="both"/>
      </w:pPr>
    </w:p>
    <w:p w14:paraId="4C767AD4" w14:textId="6A39A82F" w:rsidR="00812292" w:rsidRDefault="004E173B">
      <w:pPr>
        <w:spacing w:line="360" w:lineRule="auto"/>
        <w:jc w:val="both"/>
      </w:pPr>
      <w:r>
        <w:t xml:space="preserve">También se debe decir que, la mayoría de </w:t>
      </w:r>
      <w:r w:rsidR="00924479">
        <w:t>las noticias</w:t>
      </w:r>
      <w:r>
        <w:t xml:space="preserve"> cuentan con un titular de tipo </w:t>
      </w:r>
      <w:r>
        <w:rPr>
          <w:i/>
        </w:rPr>
        <w:t>expectativa</w:t>
      </w:r>
      <w:r>
        <w:t xml:space="preserve"> y no </w:t>
      </w:r>
      <w:r>
        <w:rPr>
          <w:i/>
        </w:rPr>
        <w:t>técnico</w:t>
      </w:r>
      <w:r>
        <w:t>, esto nos da a entender que opt</w:t>
      </w:r>
      <w:r>
        <w:t>an por un título que sea más entendible al público y así, estos se interesen en continuar leyendo la noticia. Esto es algo curioso debido a que al ser la sección de economía se esperaría que en sus titulares trataran términos técnicos.</w:t>
      </w:r>
    </w:p>
    <w:p w14:paraId="40F60C3C" w14:textId="77777777" w:rsidR="00924479" w:rsidRDefault="00924479">
      <w:pPr>
        <w:spacing w:line="360" w:lineRule="auto"/>
        <w:jc w:val="both"/>
      </w:pPr>
    </w:p>
    <w:p w14:paraId="7852E2D7" w14:textId="3A40289F" w:rsidR="00812292" w:rsidRDefault="004E173B">
      <w:pPr>
        <w:spacing w:line="360" w:lineRule="auto"/>
        <w:jc w:val="both"/>
      </w:pPr>
      <w:r>
        <w:t xml:space="preserve">Por otra parte, se </w:t>
      </w:r>
      <w:r>
        <w:t xml:space="preserve">encontró que el sesgo </w:t>
      </w:r>
      <w:r>
        <w:rPr>
          <w:i/>
        </w:rPr>
        <w:t>neutro</w:t>
      </w:r>
      <w:r>
        <w:t xml:space="preserve"> estuvo más presente en las noticias, esto se debe a que, a nuestro criterio, solo se encargaban de copiar y pegar lo que se decía en alguna rueda de prensa o boletín de empresa.</w:t>
      </w:r>
    </w:p>
    <w:p w14:paraId="4A6338E6" w14:textId="77777777" w:rsidR="00924479" w:rsidRDefault="00924479">
      <w:pPr>
        <w:spacing w:line="360" w:lineRule="auto"/>
        <w:jc w:val="both"/>
      </w:pPr>
    </w:p>
    <w:p w14:paraId="59C90BA9" w14:textId="77777777" w:rsidR="00924479" w:rsidRDefault="004E173B">
      <w:pPr>
        <w:spacing w:line="360" w:lineRule="auto"/>
        <w:jc w:val="both"/>
      </w:pPr>
      <w:r>
        <w:t xml:space="preserve">Aparte de ello, se obtuvo como resultado que se </w:t>
      </w:r>
      <w:r>
        <w:t xml:space="preserve">publicaron más noticias en la subcategoría de </w:t>
      </w:r>
      <w:r>
        <w:rPr>
          <w:i/>
        </w:rPr>
        <w:t>economía nacional</w:t>
      </w:r>
      <w:r>
        <w:t>. Aunque Vanguardia es un medio de comunicación enfocado en la región de Santander, no se pueden limitar a publicar solo noticias de economía de este sector.</w:t>
      </w:r>
    </w:p>
    <w:p w14:paraId="77BAFE57" w14:textId="6C0C2D5F" w:rsidR="00812292" w:rsidRDefault="004E173B">
      <w:pPr>
        <w:spacing w:line="360" w:lineRule="auto"/>
        <w:jc w:val="both"/>
      </w:pPr>
      <w:r>
        <w:lastRenderedPageBreak/>
        <w:t>Por último, destacamos el tipo de i</w:t>
      </w:r>
      <w:r>
        <w:t xml:space="preserve">magen que usaban en las noticias, siendo esta en su mayoría </w:t>
      </w:r>
      <w:r>
        <w:rPr>
          <w:i/>
        </w:rPr>
        <w:t>genérica</w:t>
      </w:r>
      <w:r>
        <w:t xml:space="preserve"> no solían representar algo importante del contenido, era una imagen que se podía usar para otra noticia que tratara el mismo tema. Si usaran una imagen ilustrativa podrían llamar la atenc</w:t>
      </w:r>
      <w:r>
        <w:t>ión del lector y así se interesaría un poco más en leer la noticia.</w:t>
      </w:r>
    </w:p>
    <w:p w14:paraId="2A357B6A" w14:textId="77777777" w:rsidR="009E5396" w:rsidRDefault="009E5396">
      <w:pPr>
        <w:spacing w:line="360" w:lineRule="auto"/>
        <w:jc w:val="both"/>
      </w:pPr>
    </w:p>
    <w:p w14:paraId="5D4815DD" w14:textId="60CC6C8B" w:rsidR="00924479" w:rsidRDefault="009E5396">
      <w:pPr>
        <w:spacing w:line="360" w:lineRule="auto"/>
        <w:jc w:val="both"/>
      </w:pPr>
      <w:r>
        <w:t>En la semana 8 y 9 haciendo referencia al número de noticias con fuente y sin fuente, se evidencio un aumento en el número de noticias que no contenían algún tipo de fuente, esto iba acompañado con que la noticia era muy corta, no llenando más de 5 párrafos.</w:t>
      </w:r>
    </w:p>
    <w:p w14:paraId="1D6D04F0" w14:textId="77777777" w:rsidR="009E5396" w:rsidRDefault="009E5396">
      <w:pPr>
        <w:spacing w:line="360" w:lineRule="auto"/>
        <w:jc w:val="both"/>
      </w:pPr>
    </w:p>
    <w:p w14:paraId="5BBC51D4" w14:textId="6F4FD1A7" w:rsidR="00812292" w:rsidRDefault="004E173B">
      <w:pPr>
        <w:spacing w:line="360" w:lineRule="auto"/>
        <w:jc w:val="both"/>
      </w:pPr>
      <w:r>
        <w:t xml:space="preserve">A </w:t>
      </w:r>
      <w:r w:rsidR="00924479">
        <w:t>continuación,</w:t>
      </w:r>
      <w:r>
        <w:t xml:space="preserve"> las gráficas obtenidas del monitoreo de medios:</w:t>
      </w:r>
    </w:p>
    <w:p w14:paraId="629C2687" w14:textId="77777777" w:rsidR="00812292" w:rsidRDefault="00812292">
      <w:pPr>
        <w:spacing w:line="360" w:lineRule="auto"/>
        <w:jc w:val="both"/>
      </w:pPr>
    </w:p>
    <w:p w14:paraId="1B7EF431" w14:textId="77777777" w:rsidR="00812292" w:rsidRDefault="004E173B">
      <w:pPr>
        <w:spacing w:line="360" w:lineRule="auto"/>
        <w:jc w:val="both"/>
      </w:pPr>
      <w:r>
        <w:rPr>
          <w:noProof/>
        </w:rPr>
        <w:drawing>
          <wp:inline distT="114300" distB="114300" distL="114300" distR="114300" wp14:anchorId="4B711B35" wp14:editId="4D2D92AD">
            <wp:extent cx="6012157" cy="2501326"/>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r="10963"/>
                    <a:stretch>
                      <a:fillRect/>
                    </a:stretch>
                  </pic:blipFill>
                  <pic:spPr>
                    <a:xfrm>
                      <a:off x="0" y="0"/>
                      <a:ext cx="6012157" cy="2501326"/>
                    </a:xfrm>
                    <a:prstGeom prst="rect">
                      <a:avLst/>
                    </a:prstGeom>
                    <a:ln/>
                  </pic:spPr>
                </pic:pic>
              </a:graphicData>
            </a:graphic>
          </wp:inline>
        </w:drawing>
      </w:r>
    </w:p>
    <w:p w14:paraId="706ACBE6" w14:textId="77777777" w:rsidR="00812292" w:rsidRDefault="00812292">
      <w:pPr>
        <w:spacing w:line="360" w:lineRule="auto"/>
        <w:jc w:val="both"/>
      </w:pPr>
    </w:p>
    <w:p w14:paraId="4C1D1710" w14:textId="77777777" w:rsidR="00812292" w:rsidRDefault="004E173B">
      <w:pPr>
        <w:spacing w:line="360" w:lineRule="auto"/>
        <w:jc w:val="both"/>
      </w:pPr>
      <w:r>
        <w:rPr>
          <w:noProof/>
        </w:rPr>
        <w:drawing>
          <wp:inline distT="114300" distB="114300" distL="114300" distR="114300" wp14:anchorId="6860C931" wp14:editId="64134E8A">
            <wp:extent cx="5731200" cy="299720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731200" cy="2997200"/>
                    </a:xfrm>
                    <a:prstGeom prst="rect">
                      <a:avLst/>
                    </a:prstGeom>
                    <a:ln/>
                  </pic:spPr>
                </pic:pic>
              </a:graphicData>
            </a:graphic>
          </wp:inline>
        </w:drawing>
      </w:r>
    </w:p>
    <w:p w14:paraId="130A98DB" w14:textId="77777777" w:rsidR="00812292" w:rsidRDefault="004E173B">
      <w:pPr>
        <w:spacing w:line="360" w:lineRule="auto"/>
        <w:jc w:val="both"/>
      </w:pPr>
      <w:r>
        <w:rPr>
          <w:noProof/>
        </w:rPr>
        <w:lastRenderedPageBreak/>
        <w:drawing>
          <wp:inline distT="114300" distB="114300" distL="114300" distR="114300" wp14:anchorId="53B8F9FE" wp14:editId="7A5B7AC2">
            <wp:extent cx="5538788" cy="3418677"/>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r="10963"/>
                    <a:stretch>
                      <a:fillRect/>
                    </a:stretch>
                  </pic:blipFill>
                  <pic:spPr>
                    <a:xfrm>
                      <a:off x="0" y="0"/>
                      <a:ext cx="5538788" cy="3418677"/>
                    </a:xfrm>
                    <a:prstGeom prst="rect">
                      <a:avLst/>
                    </a:prstGeom>
                    <a:ln/>
                  </pic:spPr>
                </pic:pic>
              </a:graphicData>
            </a:graphic>
          </wp:inline>
        </w:drawing>
      </w:r>
    </w:p>
    <w:p w14:paraId="1896CD72" w14:textId="77777777" w:rsidR="00812292" w:rsidRDefault="00812292">
      <w:pPr>
        <w:spacing w:line="360" w:lineRule="auto"/>
        <w:jc w:val="both"/>
      </w:pPr>
    </w:p>
    <w:p w14:paraId="6C54579E" w14:textId="77777777" w:rsidR="00812292" w:rsidRDefault="004E173B">
      <w:pPr>
        <w:spacing w:line="360" w:lineRule="auto"/>
        <w:jc w:val="both"/>
      </w:pPr>
      <w:r>
        <w:rPr>
          <w:noProof/>
        </w:rPr>
        <w:drawing>
          <wp:inline distT="114300" distB="114300" distL="114300" distR="114300" wp14:anchorId="22815D7D" wp14:editId="57EC455F">
            <wp:extent cx="5731200" cy="29845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31200" cy="2984500"/>
                    </a:xfrm>
                    <a:prstGeom prst="rect">
                      <a:avLst/>
                    </a:prstGeom>
                    <a:ln/>
                  </pic:spPr>
                </pic:pic>
              </a:graphicData>
            </a:graphic>
          </wp:inline>
        </w:drawing>
      </w:r>
    </w:p>
    <w:p w14:paraId="7AB233FE" w14:textId="77777777" w:rsidR="00812292" w:rsidRDefault="004E173B">
      <w:pPr>
        <w:spacing w:line="360" w:lineRule="auto"/>
        <w:jc w:val="both"/>
      </w:pPr>
      <w:r>
        <w:rPr>
          <w:noProof/>
        </w:rPr>
        <w:lastRenderedPageBreak/>
        <w:drawing>
          <wp:inline distT="114300" distB="114300" distL="114300" distR="114300" wp14:anchorId="1E2E39DC" wp14:editId="6E6E796C">
            <wp:extent cx="6253402" cy="259556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r="10132"/>
                    <a:stretch>
                      <a:fillRect/>
                    </a:stretch>
                  </pic:blipFill>
                  <pic:spPr>
                    <a:xfrm>
                      <a:off x="0" y="0"/>
                      <a:ext cx="6253402" cy="2595563"/>
                    </a:xfrm>
                    <a:prstGeom prst="rect">
                      <a:avLst/>
                    </a:prstGeom>
                    <a:ln/>
                  </pic:spPr>
                </pic:pic>
              </a:graphicData>
            </a:graphic>
          </wp:inline>
        </w:drawing>
      </w:r>
    </w:p>
    <w:p w14:paraId="2181912F" w14:textId="77777777" w:rsidR="00812292" w:rsidRDefault="00812292">
      <w:pPr>
        <w:spacing w:line="360" w:lineRule="auto"/>
        <w:jc w:val="both"/>
      </w:pPr>
    </w:p>
    <w:p w14:paraId="02AB7FEF" w14:textId="77777777" w:rsidR="00812292" w:rsidRDefault="004E173B">
      <w:pPr>
        <w:spacing w:line="360" w:lineRule="auto"/>
        <w:jc w:val="both"/>
      </w:pPr>
      <w:r>
        <w:rPr>
          <w:noProof/>
        </w:rPr>
        <w:drawing>
          <wp:inline distT="114300" distB="114300" distL="114300" distR="114300" wp14:anchorId="1F350F89" wp14:editId="51A1B271">
            <wp:extent cx="5731200" cy="29845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31200" cy="2984500"/>
                    </a:xfrm>
                    <a:prstGeom prst="rect">
                      <a:avLst/>
                    </a:prstGeom>
                    <a:ln/>
                  </pic:spPr>
                </pic:pic>
              </a:graphicData>
            </a:graphic>
          </wp:inline>
        </w:drawing>
      </w:r>
    </w:p>
    <w:p w14:paraId="0857AEB9" w14:textId="77777777" w:rsidR="00812292" w:rsidRDefault="00812292">
      <w:pPr>
        <w:spacing w:line="360" w:lineRule="auto"/>
        <w:jc w:val="both"/>
      </w:pPr>
    </w:p>
    <w:p w14:paraId="26D699D8" w14:textId="77777777" w:rsidR="00812292" w:rsidRDefault="00812292">
      <w:pPr>
        <w:spacing w:line="360" w:lineRule="auto"/>
        <w:jc w:val="both"/>
      </w:pPr>
    </w:p>
    <w:p w14:paraId="11D8CB81" w14:textId="77777777" w:rsidR="00812292" w:rsidRDefault="00812292">
      <w:pPr>
        <w:spacing w:line="360" w:lineRule="auto"/>
        <w:jc w:val="both"/>
      </w:pPr>
    </w:p>
    <w:p w14:paraId="4503C880" w14:textId="77777777" w:rsidR="00812292" w:rsidRDefault="004E173B">
      <w:pPr>
        <w:spacing w:line="360" w:lineRule="auto"/>
        <w:jc w:val="both"/>
      </w:pPr>
      <w:r>
        <w:rPr>
          <w:noProof/>
        </w:rPr>
        <w:lastRenderedPageBreak/>
        <w:drawing>
          <wp:inline distT="114300" distB="114300" distL="114300" distR="114300" wp14:anchorId="43477151" wp14:editId="26D30938">
            <wp:extent cx="5856273" cy="2405063"/>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r="9800"/>
                    <a:stretch>
                      <a:fillRect/>
                    </a:stretch>
                  </pic:blipFill>
                  <pic:spPr>
                    <a:xfrm>
                      <a:off x="0" y="0"/>
                      <a:ext cx="5856273" cy="2405063"/>
                    </a:xfrm>
                    <a:prstGeom prst="rect">
                      <a:avLst/>
                    </a:prstGeom>
                    <a:ln/>
                  </pic:spPr>
                </pic:pic>
              </a:graphicData>
            </a:graphic>
          </wp:inline>
        </w:drawing>
      </w:r>
    </w:p>
    <w:p w14:paraId="3D2FB446" w14:textId="77777777" w:rsidR="00812292" w:rsidRDefault="00812292">
      <w:pPr>
        <w:spacing w:line="360" w:lineRule="auto"/>
        <w:jc w:val="both"/>
      </w:pPr>
    </w:p>
    <w:p w14:paraId="6A23B473" w14:textId="77777777" w:rsidR="00812292" w:rsidRDefault="004E173B">
      <w:pPr>
        <w:spacing w:line="360" w:lineRule="auto"/>
        <w:jc w:val="both"/>
      </w:pPr>
      <w:r>
        <w:rPr>
          <w:noProof/>
        </w:rPr>
        <w:drawing>
          <wp:inline distT="114300" distB="114300" distL="114300" distR="114300" wp14:anchorId="09156630" wp14:editId="14FE05CC">
            <wp:extent cx="5731200" cy="29845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731200" cy="2984500"/>
                    </a:xfrm>
                    <a:prstGeom prst="rect">
                      <a:avLst/>
                    </a:prstGeom>
                    <a:ln/>
                  </pic:spPr>
                </pic:pic>
              </a:graphicData>
            </a:graphic>
          </wp:inline>
        </w:drawing>
      </w:r>
    </w:p>
    <w:p w14:paraId="76CE8381" w14:textId="77777777" w:rsidR="00812292" w:rsidRDefault="00812292">
      <w:pPr>
        <w:spacing w:line="360" w:lineRule="auto"/>
        <w:jc w:val="both"/>
      </w:pPr>
    </w:p>
    <w:p w14:paraId="6B97E2FF" w14:textId="77777777" w:rsidR="00812292" w:rsidRDefault="00812292">
      <w:pPr>
        <w:spacing w:line="360" w:lineRule="auto"/>
        <w:jc w:val="both"/>
      </w:pPr>
    </w:p>
    <w:p w14:paraId="3CEC49A5" w14:textId="77777777" w:rsidR="00812292" w:rsidRDefault="00812292">
      <w:pPr>
        <w:spacing w:line="360" w:lineRule="auto"/>
        <w:jc w:val="both"/>
      </w:pPr>
    </w:p>
    <w:p w14:paraId="4FD22644" w14:textId="77777777" w:rsidR="00812292" w:rsidRDefault="00812292">
      <w:pPr>
        <w:spacing w:line="360" w:lineRule="auto"/>
        <w:jc w:val="both"/>
      </w:pPr>
    </w:p>
    <w:p w14:paraId="4C12EB0D" w14:textId="77777777" w:rsidR="00812292" w:rsidRDefault="004E173B">
      <w:pPr>
        <w:spacing w:line="360" w:lineRule="auto"/>
        <w:jc w:val="both"/>
      </w:pPr>
      <w:r>
        <w:rPr>
          <w:noProof/>
        </w:rPr>
        <w:lastRenderedPageBreak/>
        <w:drawing>
          <wp:inline distT="114300" distB="114300" distL="114300" distR="114300" wp14:anchorId="70312C16" wp14:editId="2975450D">
            <wp:extent cx="5948363" cy="2438939"/>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r="10465"/>
                    <a:stretch>
                      <a:fillRect/>
                    </a:stretch>
                  </pic:blipFill>
                  <pic:spPr>
                    <a:xfrm>
                      <a:off x="0" y="0"/>
                      <a:ext cx="5948363" cy="2438939"/>
                    </a:xfrm>
                    <a:prstGeom prst="rect">
                      <a:avLst/>
                    </a:prstGeom>
                    <a:ln/>
                  </pic:spPr>
                </pic:pic>
              </a:graphicData>
            </a:graphic>
          </wp:inline>
        </w:drawing>
      </w:r>
    </w:p>
    <w:p w14:paraId="0CD01E3A" w14:textId="77777777" w:rsidR="00812292" w:rsidRDefault="00812292">
      <w:pPr>
        <w:spacing w:line="360" w:lineRule="auto"/>
        <w:jc w:val="both"/>
      </w:pPr>
    </w:p>
    <w:p w14:paraId="27245C02" w14:textId="77777777" w:rsidR="00812292" w:rsidRDefault="004E173B">
      <w:pPr>
        <w:spacing w:line="360" w:lineRule="auto"/>
        <w:jc w:val="both"/>
      </w:pPr>
      <w:r>
        <w:rPr>
          <w:noProof/>
        </w:rPr>
        <w:drawing>
          <wp:inline distT="114300" distB="114300" distL="114300" distR="114300" wp14:anchorId="12E6BD58" wp14:editId="38FAA698">
            <wp:extent cx="5731200" cy="2984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31200" cy="2984500"/>
                    </a:xfrm>
                    <a:prstGeom prst="rect">
                      <a:avLst/>
                    </a:prstGeom>
                    <a:ln/>
                  </pic:spPr>
                </pic:pic>
              </a:graphicData>
            </a:graphic>
          </wp:inline>
        </w:drawing>
      </w:r>
    </w:p>
    <w:p w14:paraId="38EA7066" w14:textId="77777777" w:rsidR="00812292" w:rsidRDefault="00812292">
      <w:pPr>
        <w:spacing w:line="360" w:lineRule="auto"/>
        <w:jc w:val="both"/>
      </w:pPr>
    </w:p>
    <w:p w14:paraId="14E6D153" w14:textId="77777777" w:rsidR="00812292" w:rsidRDefault="00812292">
      <w:pPr>
        <w:spacing w:line="360" w:lineRule="auto"/>
        <w:jc w:val="both"/>
      </w:pPr>
    </w:p>
    <w:p w14:paraId="75F90F93" w14:textId="77777777" w:rsidR="00812292" w:rsidRDefault="00812292">
      <w:pPr>
        <w:spacing w:line="360" w:lineRule="auto"/>
        <w:jc w:val="both"/>
      </w:pPr>
    </w:p>
    <w:p w14:paraId="6ED783F8" w14:textId="77777777" w:rsidR="00812292" w:rsidRDefault="00812292">
      <w:pPr>
        <w:spacing w:line="360" w:lineRule="auto"/>
        <w:jc w:val="both"/>
      </w:pPr>
    </w:p>
    <w:p w14:paraId="5CEEADD0" w14:textId="77777777" w:rsidR="00812292" w:rsidRDefault="004E173B">
      <w:pPr>
        <w:spacing w:line="360" w:lineRule="auto"/>
        <w:jc w:val="both"/>
      </w:pPr>
      <w:r>
        <w:rPr>
          <w:noProof/>
        </w:rPr>
        <w:lastRenderedPageBreak/>
        <w:drawing>
          <wp:inline distT="114300" distB="114300" distL="114300" distR="114300" wp14:anchorId="02D5F5F5" wp14:editId="65495839">
            <wp:extent cx="6005125" cy="2462213"/>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r="10465"/>
                    <a:stretch>
                      <a:fillRect/>
                    </a:stretch>
                  </pic:blipFill>
                  <pic:spPr>
                    <a:xfrm>
                      <a:off x="0" y="0"/>
                      <a:ext cx="6005125" cy="2462213"/>
                    </a:xfrm>
                    <a:prstGeom prst="rect">
                      <a:avLst/>
                    </a:prstGeom>
                    <a:ln/>
                  </pic:spPr>
                </pic:pic>
              </a:graphicData>
            </a:graphic>
          </wp:inline>
        </w:drawing>
      </w:r>
    </w:p>
    <w:p w14:paraId="4B8EF3FB" w14:textId="77777777" w:rsidR="00812292" w:rsidRDefault="00812292">
      <w:pPr>
        <w:spacing w:line="360" w:lineRule="auto"/>
        <w:jc w:val="both"/>
      </w:pPr>
    </w:p>
    <w:p w14:paraId="4632C1D8" w14:textId="77777777" w:rsidR="00812292" w:rsidRDefault="004E173B">
      <w:pPr>
        <w:spacing w:line="360" w:lineRule="auto"/>
        <w:jc w:val="both"/>
      </w:pPr>
      <w:r>
        <w:rPr>
          <w:noProof/>
        </w:rPr>
        <w:drawing>
          <wp:inline distT="114300" distB="114300" distL="114300" distR="114300" wp14:anchorId="49CA6098" wp14:editId="73E8888C">
            <wp:extent cx="5731200" cy="29845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731200" cy="2984500"/>
                    </a:xfrm>
                    <a:prstGeom prst="rect">
                      <a:avLst/>
                    </a:prstGeom>
                    <a:ln/>
                  </pic:spPr>
                </pic:pic>
              </a:graphicData>
            </a:graphic>
          </wp:inline>
        </w:drawing>
      </w:r>
    </w:p>
    <w:p w14:paraId="24435742" w14:textId="77777777" w:rsidR="00812292" w:rsidRDefault="00812292">
      <w:pPr>
        <w:spacing w:line="360" w:lineRule="auto"/>
        <w:jc w:val="both"/>
      </w:pPr>
    </w:p>
    <w:p w14:paraId="46774602" w14:textId="77777777" w:rsidR="00812292" w:rsidRDefault="00812292">
      <w:pPr>
        <w:spacing w:line="360" w:lineRule="auto"/>
        <w:jc w:val="both"/>
      </w:pPr>
    </w:p>
    <w:p w14:paraId="68C59C0E" w14:textId="77777777" w:rsidR="00812292" w:rsidRDefault="00812292">
      <w:pPr>
        <w:spacing w:line="360" w:lineRule="auto"/>
        <w:jc w:val="both"/>
      </w:pPr>
    </w:p>
    <w:p w14:paraId="0000C36B" w14:textId="77777777" w:rsidR="00812292" w:rsidRDefault="00812292">
      <w:pPr>
        <w:spacing w:line="360" w:lineRule="auto"/>
        <w:jc w:val="both"/>
      </w:pPr>
    </w:p>
    <w:p w14:paraId="38559CCA" w14:textId="77777777" w:rsidR="00812292" w:rsidRDefault="004E173B">
      <w:pPr>
        <w:spacing w:line="360" w:lineRule="auto"/>
        <w:jc w:val="both"/>
      </w:pPr>
      <w:r>
        <w:rPr>
          <w:noProof/>
        </w:rPr>
        <w:lastRenderedPageBreak/>
        <w:drawing>
          <wp:inline distT="114300" distB="114300" distL="114300" distR="114300" wp14:anchorId="3ACB6130" wp14:editId="275C51DF">
            <wp:extent cx="5940226" cy="2462213"/>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r="10631"/>
                    <a:stretch>
                      <a:fillRect/>
                    </a:stretch>
                  </pic:blipFill>
                  <pic:spPr>
                    <a:xfrm>
                      <a:off x="0" y="0"/>
                      <a:ext cx="5940226" cy="2462213"/>
                    </a:xfrm>
                    <a:prstGeom prst="rect">
                      <a:avLst/>
                    </a:prstGeom>
                    <a:ln/>
                  </pic:spPr>
                </pic:pic>
              </a:graphicData>
            </a:graphic>
          </wp:inline>
        </w:drawing>
      </w:r>
    </w:p>
    <w:p w14:paraId="476CBEB6" w14:textId="77777777" w:rsidR="00812292" w:rsidRDefault="00812292">
      <w:pPr>
        <w:spacing w:line="360" w:lineRule="auto"/>
        <w:jc w:val="both"/>
      </w:pPr>
    </w:p>
    <w:p w14:paraId="31DD1EC4" w14:textId="77777777" w:rsidR="00812292" w:rsidRDefault="004E173B">
      <w:pPr>
        <w:spacing w:line="360" w:lineRule="auto"/>
        <w:jc w:val="both"/>
      </w:pPr>
      <w:r>
        <w:rPr>
          <w:noProof/>
        </w:rPr>
        <w:drawing>
          <wp:inline distT="114300" distB="114300" distL="114300" distR="114300" wp14:anchorId="1BBD8CEA" wp14:editId="51D3A9A0">
            <wp:extent cx="5731200" cy="29845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731200" cy="2984500"/>
                    </a:xfrm>
                    <a:prstGeom prst="rect">
                      <a:avLst/>
                    </a:prstGeom>
                    <a:ln/>
                  </pic:spPr>
                </pic:pic>
              </a:graphicData>
            </a:graphic>
          </wp:inline>
        </w:drawing>
      </w:r>
    </w:p>
    <w:p w14:paraId="0AF20618" w14:textId="77777777" w:rsidR="00812292" w:rsidRDefault="00812292"/>
    <w:p w14:paraId="01E085BD" w14:textId="77777777" w:rsidR="00812292" w:rsidRDefault="00812292"/>
    <w:p w14:paraId="1D774DEC" w14:textId="77777777" w:rsidR="00812292" w:rsidRDefault="00812292"/>
    <w:p w14:paraId="04F51B4D" w14:textId="77777777" w:rsidR="00812292" w:rsidRDefault="00812292"/>
    <w:p w14:paraId="4A2504CE" w14:textId="77777777" w:rsidR="00812292" w:rsidRDefault="00812292"/>
    <w:p w14:paraId="093636A5" w14:textId="77777777" w:rsidR="00812292" w:rsidRDefault="00812292"/>
    <w:p w14:paraId="7FDB0951" w14:textId="77777777" w:rsidR="00812292" w:rsidRDefault="00812292"/>
    <w:p w14:paraId="11015D2B" w14:textId="77777777" w:rsidR="00812292" w:rsidRDefault="00812292"/>
    <w:p w14:paraId="7C5FEE18" w14:textId="77777777" w:rsidR="00812292" w:rsidRDefault="00812292"/>
    <w:p w14:paraId="073E06C2" w14:textId="77777777" w:rsidR="00812292" w:rsidRDefault="00812292"/>
    <w:p w14:paraId="7195F3A6" w14:textId="77777777" w:rsidR="00812292" w:rsidRDefault="00812292"/>
    <w:p w14:paraId="20B129D5" w14:textId="77777777" w:rsidR="00812292" w:rsidRDefault="00812292"/>
    <w:p w14:paraId="479E940A" w14:textId="77777777" w:rsidR="00812292" w:rsidRDefault="00812292"/>
    <w:p w14:paraId="29A21E4C" w14:textId="77777777" w:rsidR="00812292" w:rsidRDefault="00812292"/>
    <w:sectPr w:rsidR="00812292">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475C" w14:textId="77777777" w:rsidR="008A7E4F" w:rsidRDefault="008A7E4F">
      <w:pPr>
        <w:spacing w:line="240" w:lineRule="auto"/>
      </w:pPr>
      <w:r>
        <w:separator/>
      </w:r>
    </w:p>
  </w:endnote>
  <w:endnote w:type="continuationSeparator" w:id="0">
    <w:p w14:paraId="3D50E062" w14:textId="77777777" w:rsidR="008A7E4F" w:rsidRDefault="008A7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CBC29" w14:textId="77777777" w:rsidR="008A7E4F" w:rsidRDefault="008A7E4F">
      <w:pPr>
        <w:spacing w:line="240" w:lineRule="auto"/>
      </w:pPr>
      <w:r>
        <w:separator/>
      </w:r>
    </w:p>
  </w:footnote>
  <w:footnote w:type="continuationSeparator" w:id="0">
    <w:p w14:paraId="69713D4F" w14:textId="77777777" w:rsidR="008A7E4F" w:rsidRDefault="008A7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47A76" w14:textId="77777777" w:rsidR="00812292" w:rsidRDefault="008122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92"/>
    <w:rsid w:val="004E173B"/>
    <w:rsid w:val="00812292"/>
    <w:rsid w:val="008A7E4F"/>
    <w:rsid w:val="00924479"/>
    <w:rsid w:val="009E53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B079"/>
  <w15:docId w15:val="{812C3DA4-2003-4069-AA05-DBB49D71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505</Words>
  <Characters>2497</Characters>
  <Application>Microsoft Office Word</Application>
  <DocSecurity>0</DocSecurity>
  <Lines>104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F. Venté Alarcon</dc:creator>
  <cp:lastModifiedBy>administrativo47_3</cp:lastModifiedBy>
  <cp:revision>2</cp:revision>
  <dcterms:created xsi:type="dcterms:W3CDTF">2022-10-14T15:52:00Z</dcterms:created>
  <dcterms:modified xsi:type="dcterms:W3CDTF">2022-10-14T15:52:00Z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4210dac389f76666dbcbcbaf7609462eead4a7c371a37723ddf4a1d2eb42cb8f</vt:lpwstr>
  </property>
</Properties>
</file>